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F4BD4" w14:textId="77777777" w:rsidR="000719AB" w:rsidRDefault="005C25D0">
      <w:pPr>
        <w:pStyle w:val="BodyText"/>
        <w:ind w:left="342"/>
        <w:rPr>
          <w:rFonts w:ascii="Times New Roman"/>
          <w:sz w:val="20"/>
        </w:rPr>
      </w:pPr>
      <w:r>
        <w:rPr>
          <w:rFonts w:ascii="Times New Roman"/>
          <w:noProof/>
          <w:sz w:val="20"/>
        </w:rPr>
        <mc:AlternateContent>
          <mc:Choice Requires="wpg">
            <w:drawing>
              <wp:inline distT="0" distB="0" distL="0" distR="0" wp14:anchorId="5F0F4DA3" wp14:editId="5F0F4DA4">
                <wp:extent cx="6424295" cy="898525"/>
                <wp:effectExtent l="0" t="0" r="0" b="635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24295" cy="898525"/>
                          <a:chOff x="0" y="0"/>
                          <a:chExt cx="6424295" cy="898525"/>
                        </a:xfrm>
                      </wpg:grpSpPr>
                      <pic:pic xmlns:pic="http://schemas.openxmlformats.org/drawingml/2006/picture">
                        <pic:nvPicPr>
                          <pic:cNvPr id="4" name="Image 4"/>
                          <pic:cNvPicPr/>
                        </pic:nvPicPr>
                        <pic:blipFill>
                          <a:blip r:embed="rId8" cstate="print"/>
                          <a:stretch>
                            <a:fillRect/>
                          </a:stretch>
                        </pic:blipFill>
                        <pic:spPr>
                          <a:xfrm>
                            <a:off x="4689792" y="37909"/>
                            <a:ext cx="1417954" cy="732535"/>
                          </a:xfrm>
                          <a:prstGeom prst="rect">
                            <a:avLst/>
                          </a:prstGeom>
                        </pic:spPr>
                      </pic:pic>
                      <wps:wsp>
                        <wps:cNvPr id="5" name="Textbox 5"/>
                        <wps:cNvSpPr txBox="1"/>
                        <wps:spPr>
                          <a:xfrm>
                            <a:off x="1587" y="1587"/>
                            <a:ext cx="6421120" cy="895350"/>
                          </a:xfrm>
                          <a:prstGeom prst="rect">
                            <a:avLst/>
                          </a:prstGeom>
                          <a:ln w="3175">
                            <a:solidFill>
                              <a:srgbClr val="000000"/>
                            </a:solidFill>
                            <a:prstDash val="solid"/>
                          </a:ln>
                        </wps:spPr>
                        <wps:txbx>
                          <w:txbxContent>
                            <w:p w14:paraId="5F0F4DD0" w14:textId="77777777" w:rsidR="000719AB" w:rsidRDefault="005C25D0">
                              <w:pPr>
                                <w:spacing w:before="401"/>
                                <w:ind w:left="132"/>
                                <w:rPr>
                                  <w:sz w:val="72"/>
                                </w:rPr>
                              </w:pPr>
                              <w:r>
                                <w:rPr>
                                  <w:sz w:val="72"/>
                                </w:rPr>
                                <w:t>Invitation</w:t>
                              </w:r>
                              <w:r>
                                <w:rPr>
                                  <w:spacing w:val="-7"/>
                                  <w:sz w:val="72"/>
                                </w:rPr>
                                <w:t xml:space="preserve"> </w:t>
                              </w:r>
                              <w:r>
                                <w:rPr>
                                  <w:sz w:val="72"/>
                                </w:rPr>
                                <w:t>to</w:t>
                              </w:r>
                              <w:r>
                                <w:rPr>
                                  <w:spacing w:val="-5"/>
                                  <w:sz w:val="72"/>
                                </w:rPr>
                                <w:t xml:space="preserve"> Bid</w:t>
                              </w:r>
                            </w:p>
                          </w:txbxContent>
                        </wps:txbx>
                        <wps:bodyPr wrap="square" lIns="0" tIns="0" rIns="0" bIns="0" rtlCol="0">
                          <a:noAutofit/>
                        </wps:bodyPr>
                      </wps:wsp>
                    </wpg:wgp>
                  </a:graphicData>
                </a:graphic>
              </wp:inline>
            </w:drawing>
          </mc:Choice>
          <mc:Fallback>
            <w:pict>
              <v:group w14:anchorId="5F0F4DA3" id="Group 3" o:spid="_x0000_s1026" style="width:505.85pt;height:70.75pt;mso-position-horizontal-relative:char;mso-position-vertical-relative:line" coordsize="64242,89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7" type="#_x0000_t75" style="position:absolute;left:46897;top:379;width:14180;height:73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">
                  <v:imagedata r:id="rId9" o:title=""/>
                </v:shape>
                <v:shapetype id="_x0000_t202" coordsize="21600,21600" o:spt="202" path="m,l,21600r21600,l21600,xe">
                  <v:stroke joinstyle="miter"/>
                  <v:path gradientshapeok="t" o:connecttype="rect"/>
                </v:shapetype>
                <v:shape id="Textbox 5" o:spid="_x0000_s1028" type="#_x0000_t202" style="position:absolute;left:15;top:15;width:64212;height:89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" filled="f" strokeweight=".25pt">
                  <v:textbox inset="0,0,0,0">
                    <w:txbxContent>
                      <w:p w14:paraId="5F0F4DD0" w14:textId="77777777" w:rsidR="000719AB" w:rsidRDefault="005C25D0">
                        <w:pPr>
                          <w:spacing w:before="401"/>
                          <w:ind w:left="132"/>
                          <w:rPr>
                            <w:sz w:val="72"/>
                          </w:rPr>
                        </w:pPr>
                        <w:r>
                          <w:rPr>
                            <w:sz w:val="72"/>
                          </w:rPr>
                          <w:t>Invitation</w:t>
                        </w:r>
                        <w:r>
                          <w:rPr>
                            <w:spacing w:val="-7"/>
                            <w:sz w:val="72"/>
                          </w:rPr>
                          <w:t xml:space="preserve"> </w:t>
                        </w:r>
                        <w:r>
                          <w:rPr>
                            <w:sz w:val="72"/>
                          </w:rPr>
                          <w:t>to</w:t>
                        </w:r>
                        <w:r>
                          <w:rPr>
                            <w:spacing w:val="-5"/>
                            <w:sz w:val="72"/>
                          </w:rPr>
                          <w:t xml:space="preserve"> Bid</w:t>
                        </w:r>
                      </w:p>
                    </w:txbxContent>
                  </v:textbox>
                </v:shape>
                <w10:anchorlock/>
              </v:group>
            </w:pict>
          </mc:Fallback>
        </mc:AlternateContent>
      </w:r>
    </w:p>
    <w:p w14:paraId="5F0F4BD5" w14:textId="77777777" w:rsidR="000719AB" w:rsidRDefault="000719AB">
      <w:pPr>
        <w:pStyle w:val="BodyText"/>
        <w:spacing w:before="212"/>
        <w:rPr>
          <w:rFonts w:ascii="Times New Roman"/>
        </w:rPr>
      </w:pPr>
    </w:p>
    <w:p w14:paraId="5F0F4BD6" w14:textId="77777777" w:rsidR="000719AB" w:rsidRDefault="005C25D0">
      <w:pPr>
        <w:ind w:left="379" w:right="6846"/>
      </w:pPr>
      <w:r>
        <w:rPr>
          <w:b/>
        </w:rPr>
        <w:t>Danish Refugee Council (DRC)</w:t>
      </w:r>
      <w:r>
        <w:rPr>
          <w:b/>
          <w:spacing w:val="80"/>
        </w:rPr>
        <w:t xml:space="preserve"> </w:t>
      </w:r>
      <w:r>
        <w:t>Sayeman</w:t>
      </w:r>
      <w:r>
        <w:rPr>
          <w:spacing w:val="-10"/>
        </w:rPr>
        <w:t xml:space="preserve"> </w:t>
      </w:r>
      <w:r>
        <w:t>Heritage</w:t>
      </w:r>
      <w:r>
        <w:rPr>
          <w:spacing w:val="-9"/>
        </w:rPr>
        <w:t xml:space="preserve"> </w:t>
      </w:r>
      <w:r>
        <w:t>Residence</w:t>
      </w:r>
      <w:r>
        <w:rPr>
          <w:spacing w:val="-8"/>
        </w:rPr>
        <w:t xml:space="preserve"> </w:t>
      </w:r>
      <w:r>
        <w:t>(3</w:t>
      </w:r>
      <w:r>
        <w:rPr>
          <w:vertAlign w:val="superscript"/>
        </w:rPr>
        <w:t>rd</w:t>
      </w:r>
      <w:r>
        <w:rPr>
          <w:spacing w:val="-8"/>
        </w:rPr>
        <w:t xml:space="preserve"> </w:t>
      </w:r>
      <w:r>
        <w:t xml:space="preserve">Floor), Sayeman Road, </w:t>
      </w:r>
      <w:proofErr w:type="spellStart"/>
      <w:r>
        <w:t>Baharchara</w:t>
      </w:r>
      <w:proofErr w:type="spellEnd"/>
    </w:p>
    <w:p w14:paraId="403DF8A0" w14:textId="77777777" w:rsidR="00653253" w:rsidRDefault="005C25D0">
      <w:pPr>
        <w:pStyle w:val="BodyText"/>
        <w:spacing w:line="501" w:lineRule="auto"/>
        <w:ind w:left="360" w:right="8003"/>
        <w:rPr>
          <w:highlight w:val="yellow"/>
        </w:rPr>
      </w:pPr>
      <w:r>
        <w:t>Cox's</w:t>
      </w:r>
      <w:r>
        <w:rPr>
          <w:spacing w:val="-13"/>
        </w:rPr>
        <w:t xml:space="preserve"> </w:t>
      </w:r>
      <w:r>
        <w:t>Bazar,</w:t>
      </w:r>
      <w:r>
        <w:rPr>
          <w:spacing w:val="-12"/>
        </w:rPr>
        <w:t xml:space="preserve"> </w:t>
      </w:r>
      <w:r>
        <w:t xml:space="preserve">Bangladesh </w:t>
      </w:r>
    </w:p>
    <w:p w14:paraId="5F0F4BD7" w14:textId="0026EFA0" w:rsidR="000719AB" w:rsidRPr="00157959" w:rsidRDefault="00FA0BFB">
      <w:pPr>
        <w:pStyle w:val="BodyText"/>
        <w:spacing w:line="501" w:lineRule="auto"/>
        <w:ind w:left="360" w:right="8003"/>
      </w:pPr>
      <w:r>
        <w:rPr>
          <w:highlight w:val="yellow"/>
        </w:rPr>
        <w:t xml:space="preserve">13 </w:t>
      </w:r>
      <w:r w:rsidR="00A21F05" w:rsidRPr="00A21F05">
        <w:rPr>
          <w:highlight w:val="yellow"/>
        </w:rPr>
        <w:t>April</w:t>
      </w:r>
      <w:r w:rsidR="005C25D0" w:rsidRPr="00A21F05">
        <w:rPr>
          <w:highlight w:val="yellow"/>
        </w:rPr>
        <w:t xml:space="preserve"> 202</w:t>
      </w:r>
      <w:r w:rsidR="00A21F05" w:rsidRPr="00A21F05">
        <w:rPr>
          <w:highlight w:val="yellow"/>
        </w:rPr>
        <w:t>6</w:t>
      </w:r>
    </w:p>
    <w:p w14:paraId="5F0F4BD8" w14:textId="1F1EB8F7" w:rsidR="000719AB" w:rsidRDefault="005C25D0">
      <w:pPr>
        <w:pStyle w:val="BodyText"/>
        <w:spacing w:line="245" w:lineRule="exact"/>
        <w:ind w:left="360"/>
      </w:pPr>
      <w:r>
        <w:t>To:</w:t>
      </w:r>
      <w:r>
        <w:rPr>
          <w:spacing w:val="-5"/>
        </w:rPr>
        <w:t xml:space="preserve"> </w:t>
      </w:r>
      <w:r>
        <w:t>All</w:t>
      </w:r>
      <w:r>
        <w:rPr>
          <w:spacing w:val="-4"/>
        </w:rPr>
        <w:t xml:space="preserve"> </w:t>
      </w:r>
      <w:r>
        <w:t>interested</w:t>
      </w:r>
      <w:r>
        <w:rPr>
          <w:spacing w:val="-4"/>
        </w:rPr>
        <w:t xml:space="preserve"> </w:t>
      </w:r>
      <w:r>
        <w:t>qualified</w:t>
      </w:r>
      <w:r>
        <w:rPr>
          <w:spacing w:val="-6"/>
        </w:rPr>
        <w:t xml:space="preserve"> </w:t>
      </w:r>
      <w:r>
        <w:t>and</w:t>
      </w:r>
      <w:r>
        <w:rPr>
          <w:spacing w:val="-5"/>
        </w:rPr>
        <w:t xml:space="preserve"> </w:t>
      </w:r>
      <w:r>
        <w:t>specialized</w:t>
      </w:r>
      <w:r>
        <w:rPr>
          <w:spacing w:val="-3"/>
        </w:rPr>
        <w:t xml:space="preserve"> </w:t>
      </w:r>
      <w:r w:rsidR="00EA3A93">
        <w:rPr>
          <w:spacing w:val="-2"/>
        </w:rPr>
        <w:t>Bidder</w:t>
      </w:r>
      <w:r>
        <w:rPr>
          <w:spacing w:val="-2"/>
        </w:rPr>
        <w:t>s</w:t>
      </w:r>
      <w:r w:rsidR="00653253">
        <w:rPr>
          <w:spacing w:val="-2"/>
        </w:rPr>
        <w:t xml:space="preserve"> </w:t>
      </w:r>
    </w:p>
    <w:p w14:paraId="5F0F4BDA" w14:textId="77777777" w:rsidR="000719AB" w:rsidRDefault="000719AB">
      <w:pPr>
        <w:pStyle w:val="BodyText"/>
      </w:pPr>
    </w:p>
    <w:p w14:paraId="5F0F4BDB" w14:textId="1EF0E864" w:rsidR="000719AB" w:rsidRDefault="005C25D0">
      <w:pPr>
        <w:pStyle w:val="Heading2"/>
        <w:tabs>
          <w:tab w:val="left" w:pos="2520"/>
        </w:tabs>
        <w:ind w:left="360" w:firstLine="0"/>
      </w:pPr>
      <w:r>
        <w:rPr>
          <w:color w:val="212121"/>
        </w:rPr>
        <w:t>Invitation</w:t>
      </w:r>
      <w:r>
        <w:rPr>
          <w:color w:val="212121"/>
          <w:spacing w:val="-4"/>
        </w:rPr>
        <w:t xml:space="preserve"> </w:t>
      </w:r>
      <w:r>
        <w:rPr>
          <w:color w:val="212121"/>
        </w:rPr>
        <w:t>to</w:t>
      </w:r>
      <w:r>
        <w:rPr>
          <w:color w:val="212121"/>
          <w:spacing w:val="-4"/>
        </w:rPr>
        <w:t xml:space="preserve"> </w:t>
      </w:r>
      <w:r>
        <w:rPr>
          <w:color w:val="212121"/>
        </w:rPr>
        <w:t>Bid</w:t>
      </w:r>
      <w:r>
        <w:rPr>
          <w:color w:val="212121"/>
          <w:spacing w:val="-4"/>
        </w:rPr>
        <w:t xml:space="preserve"> No.:</w:t>
      </w:r>
      <w:r w:rsidRPr="00D5729D">
        <w:tab/>
      </w:r>
      <w:r w:rsidR="00A21F05" w:rsidRPr="00A21F05">
        <w:rPr>
          <w:lang w:val="en-GB"/>
        </w:rPr>
        <w:t>ITB-BGD-CXB-2026-002 for Dignity Kits</w:t>
      </w:r>
      <w:r w:rsidR="00A21F05">
        <w:rPr>
          <w:lang w:val="en-GB"/>
        </w:rPr>
        <w:t xml:space="preserve"> </w:t>
      </w:r>
    </w:p>
    <w:p w14:paraId="5F0F4BDD" w14:textId="77777777" w:rsidR="000719AB" w:rsidRDefault="000719AB">
      <w:pPr>
        <w:pStyle w:val="BodyText"/>
        <w:rPr>
          <w:b/>
        </w:rPr>
      </w:pPr>
    </w:p>
    <w:p w14:paraId="5F0F4BDE" w14:textId="0AD1711A" w:rsidR="000719AB" w:rsidRDefault="005C25D0">
      <w:pPr>
        <w:pStyle w:val="BodyText"/>
        <w:spacing w:before="1"/>
        <w:ind w:left="360"/>
      </w:pPr>
      <w:r>
        <w:rPr>
          <w:color w:val="212121"/>
        </w:rPr>
        <w:t xml:space="preserve">Dear </w:t>
      </w:r>
      <w:r w:rsidR="007F7FF7" w:rsidRPr="00D53CAF">
        <w:rPr>
          <w:color w:val="212121"/>
          <w:spacing w:val="-2"/>
        </w:rPr>
        <w:t xml:space="preserve">Valued </w:t>
      </w:r>
      <w:r w:rsidR="00EA3A93" w:rsidRPr="00D53CAF">
        <w:rPr>
          <w:color w:val="212121"/>
          <w:spacing w:val="-2"/>
        </w:rPr>
        <w:t>Bidder</w:t>
      </w:r>
      <w:r w:rsidR="007F7FF7" w:rsidRPr="00D53CAF">
        <w:rPr>
          <w:color w:val="212121"/>
          <w:spacing w:val="-2"/>
        </w:rPr>
        <w:t>,</w:t>
      </w:r>
      <w:r w:rsidR="007F7FF7">
        <w:rPr>
          <w:color w:val="212121"/>
          <w:spacing w:val="-2"/>
        </w:rPr>
        <w:t xml:space="preserve"> </w:t>
      </w:r>
    </w:p>
    <w:p w14:paraId="5F0F4BE0" w14:textId="4D1B4B3A" w:rsidR="000719AB" w:rsidRDefault="005C25D0" w:rsidP="00D64CDA">
      <w:pPr>
        <w:pStyle w:val="BodyText"/>
        <w:spacing w:before="266"/>
        <w:ind w:left="360" w:right="355"/>
        <w:jc w:val="both"/>
        <w:rPr>
          <w:b/>
        </w:rPr>
      </w:pPr>
      <w:r>
        <w:t>The</w:t>
      </w:r>
      <w:r>
        <w:rPr>
          <w:spacing w:val="-2"/>
        </w:rPr>
        <w:t xml:space="preserve"> </w:t>
      </w:r>
      <w:r>
        <w:t>Danish</w:t>
      </w:r>
      <w:r>
        <w:rPr>
          <w:spacing w:val="-1"/>
        </w:rPr>
        <w:t xml:space="preserve"> </w:t>
      </w:r>
      <w:r>
        <w:t>Refugee</w:t>
      </w:r>
      <w:r>
        <w:rPr>
          <w:spacing w:val="-1"/>
        </w:rPr>
        <w:t xml:space="preserve"> </w:t>
      </w:r>
      <w:r>
        <w:t>Council (DRC)</w:t>
      </w:r>
      <w:r>
        <w:rPr>
          <w:spacing w:val="-2"/>
        </w:rPr>
        <w:t xml:space="preserve"> </w:t>
      </w:r>
      <w:r>
        <w:t>has received</w:t>
      </w:r>
      <w:r>
        <w:rPr>
          <w:spacing w:val="-2"/>
        </w:rPr>
        <w:t xml:space="preserve"> </w:t>
      </w:r>
      <w:r>
        <w:t>a grant from</w:t>
      </w:r>
      <w:r>
        <w:rPr>
          <w:spacing w:val="-1"/>
        </w:rPr>
        <w:t xml:space="preserve"> </w:t>
      </w:r>
      <w:r>
        <w:t>various</w:t>
      </w:r>
      <w:r>
        <w:rPr>
          <w:spacing w:val="-2"/>
        </w:rPr>
        <w:t xml:space="preserve"> </w:t>
      </w:r>
      <w:r>
        <w:t>for</w:t>
      </w:r>
      <w:r>
        <w:rPr>
          <w:spacing w:val="-2"/>
        </w:rPr>
        <w:t xml:space="preserve"> </w:t>
      </w:r>
      <w:r>
        <w:t>the implementation</w:t>
      </w:r>
      <w:r>
        <w:rPr>
          <w:spacing w:val="-3"/>
        </w:rPr>
        <w:t xml:space="preserve"> </w:t>
      </w:r>
      <w:r>
        <w:t>of</w:t>
      </w:r>
      <w:r>
        <w:rPr>
          <w:spacing w:val="-2"/>
        </w:rPr>
        <w:t xml:space="preserve"> </w:t>
      </w:r>
      <w:r>
        <w:t>the</w:t>
      </w:r>
      <w:r>
        <w:rPr>
          <w:spacing w:val="-2"/>
        </w:rPr>
        <w:t xml:space="preserve"> </w:t>
      </w:r>
      <w:r>
        <w:t>humanitarian aid</w:t>
      </w:r>
      <w:r>
        <w:rPr>
          <w:spacing w:val="-1"/>
        </w:rPr>
        <w:t xml:space="preserve"> </w:t>
      </w:r>
      <w:r>
        <w:t>operation in</w:t>
      </w:r>
      <w:r>
        <w:rPr>
          <w:spacing w:val="-1"/>
        </w:rPr>
        <w:t xml:space="preserve"> </w:t>
      </w:r>
      <w:r>
        <w:t>Bangladesh. For smooth</w:t>
      </w:r>
      <w:r>
        <w:rPr>
          <w:spacing w:val="-2"/>
        </w:rPr>
        <w:t xml:space="preserve"> </w:t>
      </w:r>
      <w:r>
        <w:t>running of the operation</w:t>
      </w:r>
      <w:r>
        <w:rPr>
          <w:spacing w:val="-3"/>
        </w:rPr>
        <w:t xml:space="preserve"> </w:t>
      </w:r>
      <w:r>
        <w:t>DRC is looking for the supply</w:t>
      </w:r>
      <w:r>
        <w:rPr>
          <w:spacing w:val="-2"/>
        </w:rPr>
        <w:t xml:space="preserve"> </w:t>
      </w:r>
      <w:r>
        <w:t xml:space="preserve">of </w:t>
      </w:r>
      <w:r w:rsidR="00BD37A9" w:rsidRPr="00A21F05">
        <w:rPr>
          <w:lang w:val="en-GB"/>
        </w:rPr>
        <w:t>Dignity Kits</w:t>
      </w:r>
      <w:r>
        <w:t xml:space="preserve"> from professional experienced and duly registered companies with annual turnover of </w:t>
      </w:r>
      <w:r w:rsidRPr="00D5729D">
        <w:t xml:space="preserve">over 5 million </w:t>
      </w:r>
      <w:proofErr w:type="gramStart"/>
      <w:r w:rsidRPr="00D5729D">
        <w:t>taka</w:t>
      </w:r>
      <w:proofErr w:type="gramEnd"/>
      <w:r w:rsidRPr="00D5729D">
        <w:t xml:space="preserve">. </w:t>
      </w:r>
      <w:r>
        <w:t>Therefore, the DRC requests</w:t>
      </w:r>
      <w:r>
        <w:rPr>
          <w:spacing w:val="-3"/>
        </w:rPr>
        <w:t xml:space="preserve"> </w:t>
      </w:r>
      <w:r>
        <w:t>that</w:t>
      </w:r>
      <w:r>
        <w:rPr>
          <w:spacing w:val="-3"/>
        </w:rPr>
        <w:t xml:space="preserve"> </w:t>
      </w:r>
      <w:r>
        <w:t>you</w:t>
      </w:r>
      <w:r>
        <w:rPr>
          <w:spacing w:val="-4"/>
        </w:rPr>
        <w:t xml:space="preserve"> </w:t>
      </w:r>
      <w:r w:rsidR="00A3500F">
        <w:t>submit</w:t>
      </w:r>
      <w:r>
        <w:rPr>
          <w:spacing w:val="-1"/>
        </w:rPr>
        <w:t xml:space="preserve"> </w:t>
      </w:r>
      <w:r>
        <w:t>price</w:t>
      </w:r>
      <w:r>
        <w:rPr>
          <w:spacing w:val="-1"/>
        </w:rPr>
        <w:t xml:space="preserve"> </w:t>
      </w:r>
      <w:r>
        <w:t>bid(s)</w:t>
      </w:r>
      <w:r>
        <w:rPr>
          <w:spacing w:val="-3"/>
        </w:rPr>
        <w:t xml:space="preserve"> </w:t>
      </w:r>
      <w:r>
        <w:t>for</w:t>
      </w:r>
      <w:r>
        <w:rPr>
          <w:spacing w:val="-4"/>
        </w:rPr>
        <w:t xml:space="preserve"> </w:t>
      </w:r>
      <w:r>
        <w:t>the</w:t>
      </w:r>
      <w:r>
        <w:rPr>
          <w:spacing w:val="-3"/>
        </w:rPr>
        <w:t xml:space="preserve"> </w:t>
      </w:r>
      <w:r>
        <w:t>supply</w:t>
      </w:r>
      <w:r>
        <w:rPr>
          <w:spacing w:val="-3"/>
        </w:rPr>
        <w:t xml:space="preserve"> </w:t>
      </w:r>
      <w:r>
        <w:t>of</w:t>
      </w:r>
      <w:r>
        <w:rPr>
          <w:spacing w:val="-3"/>
        </w:rPr>
        <w:t xml:space="preserve"> </w:t>
      </w:r>
      <w:r>
        <w:t>the</w:t>
      </w:r>
      <w:r>
        <w:rPr>
          <w:spacing w:val="-1"/>
        </w:rPr>
        <w:t xml:space="preserve"> </w:t>
      </w:r>
      <w:r>
        <w:t>item(s)</w:t>
      </w:r>
      <w:r>
        <w:rPr>
          <w:spacing w:val="-1"/>
        </w:rPr>
        <w:t xml:space="preserve"> </w:t>
      </w:r>
      <w:r>
        <w:t>listed</w:t>
      </w:r>
      <w:r>
        <w:rPr>
          <w:spacing w:val="-4"/>
        </w:rPr>
        <w:t xml:space="preserve"> </w:t>
      </w:r>
      <w:r>
        <w:t>on</w:t>
      </w:r>
      <w:r>
        <w:rPr>
          <w:spacing w:val="-2"/>
        </w:rPr>
        <w:t xml:space="preserve"> </w:t>
      </w:r>
      <w:r>
        <w:t>the</w:t>
      </w:r>
      <w:r>
        <w:rPr>
          <w:spacing w:val="-3"/>
        </w:rPr>
        <w:t xml:space="preserve"> </w:t>
      </w:r>
      <w:r>
        <w:t xml:space="preserve">attached </w:t>
      </w:r>
      <w:r>
        <w:rPr>
          <w:b/>
        </w:rPr>
        <w:t>DRC</w:t>
      </w:r>
      <w:r>
        <w:rPr>
          <w:b/>
          <w:spacing w:val="-3"/>
        </w:rPr>
        <w:t xml:space="preserve"> </w:t>
      </w:r>
      <w:r>
        <w:rPr>
          <w:b/>
        </w:rPr>
        <w:t>Bid</w:t>
      </w:r>
      <w:r>
        <w:rPr>
          <w:b/>
          <w:spacing w:val="-2"/>
        </w:rPr>
        <w:t xml:space="preserve"> </w:t>
      </w:r>
      <w:r>
        <w:rPr>
          <w:b/>
        </w:rPr>
        <w:t>Form</w:t>
      </w:r>
      <w:r>
        <w:rPr>
          <w:b/>
          <w:spacing w:val="-1"/>
        </w:rPr>
        <w:t xml:space="preserve"> </w:t>
      </w:r>
      <w:r>
        <w:rPr>
          <w:b/>
        </w:rPr>
        <w:t>Annex- A (Technical Bid Form Annex A.1 &amp; Financial bid form Annex A.2)</w:t>
      </w:r>
      <w:r w:rsidR="00BD37A9">
        <w:rPr>
          <w:b/>
        </w:rPr>
        <w:t xml:space="preserve"> </w:t>
      </w:r>
      <w:r w:rsidR="00A3500F">
        <w:rPr>
          <w:b/>
        </w:rPr>
        <w:t xml:space="preserve"> </w:t>
      </w:r>
    </w:p>
    <w:p w14:paraId="0B6F1E85" w14:textId="77777777" w:rsidR="00D64CDA" w:rsidRDefault="00D64CDA" w:rsidP="00D64CDA">
      <w:pPr>
        <w:pStyle w:val="BodyText"/>
        <w:spacing w:before="266"/>
        <w:ind w:left="360" w:right="355"/>
        <w:jc w:val="both"/>
        <w:rPr>
          <w:b/>
        </w:rPr>
      </w:pPr>
    </w:p>
    <w:p w14:paraId="5F0F4BE1" w14:textId="77777777" w:rsidR="000719AB" w:rsidRDefault="005C25D0">
      <w:pPr>
        <w:pStyle w:val="Heading1"/>
        <w:numPr>
          <w:ilvl w:val="0"/>
          <w:numId w:val="12"/>
        </w:numPr>
        <w:tabs>
          <w:tab w:val="left" w:pos="1080"/>
        </w:tabs>
      </w:pPr>
      <w:r>
        <w:t>TENDER</w:t>
      </w:r>
      <w:r>
        <w:rPr>
          <w:spacing w:val="-5"/>
        </w:rPr>
        <w:t xml:space="preserve"> </w:t>
      </w:r>
      <w:r>
        <w:rPr>
          <w:spacing w:val="-2"/>
        </w:rPr>
        <w:t>DETAILS</w:t>
      </w:r>
    </w:p>
    <w:p w14:paraId="5F0F4BE2" w14:textId="77777777" w:rsidR="000719AB" w:rsidRDefault="005C25D0">
      <w:pPr>
        <w:pStyle w:val="BodyText"/>
        <w:ind w:left="360"/>
        <w:jc w:val="both"/>
      </w:pPr>
      <w:r>
        <w:rPr>
          <w:color w:val="212121"/>
        </w:rPr>
        <w:t>The</w:t>
      </w:r>
      <w:r>
        <w:rPr>
          <w:color w:val="212121"/>
          <w:spacing w:val="-3"/>
        </w:rPr>
        <w:t xml:space="preserve"> </w:t>
      </w:r>
      <w:r>
        <w:rPr>
          <w:color w:val="212121"/>
        </w:rPr>
        <w:t>Tender</w:t>
      </w:r>
      <w:r>
        <w:rPr>
          <w:color w:val="212121"/>
          <w:spacing w:val="-1"/>
        </w:rPr>
        <w:t xml:space="preserve"> </w:t>
      </w:r>
      <w:r>
        <w:rPr>
          <w:color w:val="212121"/>
        </w:rPr>
        <w:t>details</w:t>
      </w:r>
      <w:r>
        <w:rPr>
          <w:color w:val="212121"/>
          <w:spacing w:val="-3"/>
        </w:rPr>
        <w:t xml:space="preserve"> </w:t>
      </w:r>
      <w:r>
        <w:rPr>
          <w:color w:val="212121"/>
        </w:rPr>
        <w:t>are</w:t>
      </w:r>
      <w:r>
        <w:rPr>
          <w:color w:val="212121"/>
          <w:spacing w:val="-4"/>
        </w:rPr>
        <w:t xml:space="preserve"> </w:t>
      </w:r>
      <w:r>
        <w:rPr>
          <w:color w:val="212121"/>
        </w:rPr>
        <w:t>as</w:t>
      </w:r>
      <w:r>
        <w:rPr>
          <w:color w:val="212121"/>
          <w:spacing w:val="-2"/>
        </w:rPr>
        <w:t xml:space="preserve"> follows:</w:t>
      </w:r>
    </w:p>
    <w:p w14:paraId="5F0F4BE3" w14:textId="77777777" w:rsidR="000719AB" w:rsidRDefault="000719AB">
      <w:pPr>
        <w:pStyle w:val="BodyText"/>
        <w:spacing w:before="25" w:after="1"/>
        <w:rPr>
          <w:sz w:val="20"/>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3"/>
        <w:gridCol w:w="4453"/>
        <w:gridCol w:w="5027"/>
      </w:tblGrid>
      <w:tr w:rsidR="000719AB" w14:paraId="5F0F4BE7" w14:textId="77777777" w:rsidTr="62A17866">
        <w:trPr>
          <w:trHeight w:val="268"/>
        </w:trPr>
        <w:tc>
          <w:tcPr>
            <w:tcW w:w="593" w:type="dxa"/>
            <w:shd w:val="clear" w:color="auto" w:fill="D9D9D9" w:themeFill="background1" w:themeFillShade="D9"/>
          </w:tcPr>
          <w:p w14:paraId="5F0F4BE4" w14:textId="77777777" w:rsidR="000719AB" w:rsidRDefault="005C25D0">
            <w:pPr>
              <w:pStyle w:val="TableParagraph"/>
              <w:spacing w:line="248" w:lineRule="exact"/>
              <w:rPr>
                <w:b/>
              </w:rPr>
            </w:pPr>
            <w:r>
              <w:rPr>
                <w:b/>
                <w:spacing w:val="-4"/>
              </w:rPr>
              <w:t>Line</w:t>
            </w:r>
          </w:p>
        </w:tc>
        <w:tc>
          <w:tcPr>
            <w:tcW w:w="4453" w:type="dxa"/>
            <w:shd w:val="clear" w:color="auto" w:fill="D9D9D9" w:themeFill="background1" w:themeFillShade="D9"/>
          </w:tcPr>
          <w:p w14:paraId="5F0F4BE5" w14:textId="77777777" w:rsidR="000719AB" w:rsidRDefault="005C25D0">
            <w:pPr>
              <w:pStyle w:val="TableParagraph"/>
              <w:spacing w:line="248" w:lineRule="exact"/>
              <w:rPr>
                <w:b/>
              </w:rPr>
            </w:pPr>
            <w:r>
              <w:rPr>
                <w:b/>
                <w:spacing w:val="-4"/>
              </w:rPr>
              <w:t>Item</w:t>
            </w:r>
          </w:p>
        </w:tc>
        <w:tc>
          <w:tcPr>
            <w:tcW w:w="5027" w:type="dxa"/>
            <w:shd w:val="clear" w:color="auto" w:fill="D9D9D9" w:themeFill="background1" w:themeFillShade="D9"/>
          </w:tcPr>
          <w:p w14:paraId="5F0F4BE6" w14:textId="77777777" w:rsidR="000719AB" w:rsidRDefault="005C25D0">
            <w:pPr>
              <w:pStyle w:val="TableParagraph"/>
              <w:spacing w:line="248" w:lineRule="exact"/>
              <w:rPr>
                <w:b/>
              </w:rPr>
            </w:pPr>
            <w:r>
              <w:rPr>
                <w:b/>
              </w:rPr>
              <w:t>Time,</w:t>
            </w:r>
            <w:r>
              <w:rPr>
                <w:b/>
                <w:spacing w:val="-3"/>
              </w:rPr>
              <w:t xml:space="preserve"> </w:t>
            </w:r>
            <w:r>
              <w:rPr>
                <w:b/>
              </w:rPr>
              <w:t>date,</w:t>
            </w:r>
            <w:r>
              <w:rPr>
                <w:b/>
                <w:spacing w:val="-3"/>
              </w:rPr>
              <w:t xml:space="preserve"> </w:t>
            </w:r>
            <w:r>
              <w:rPr>
                <w:b/>
              </w:rPr>
              <w:t>address</w:t>
            </w:r>
            <w:r>
              <w:rPr>
                <w:b/>
                <w:spacing w:val="-3"/>
              </w:rPr>
              <w:t xml:space="preserve"> </w:t>
            </w:r>
            <w:r>
              <w:rPr>
                <w:b/>
              </w:rPr>
              <w:t>as</w:t>
            </w:r>
            <w:r>
              <w:rPr>
                <w:b/>
                <w:spacing w:val="-2"/>
              </w:rPr>
              <w:t xml:space="preserve"> appropriate</w:t>
            </w:r>
          </w:p>
        </w:tc>
      </w:tr>
      <w:tr w:rsidR="000719AB" w14:paraId="5F0F4BEB" w14:textId="77777777" w:rsidTr="62A17866">
        <w:trPr>
          <w:trHeight w:val="268"/>
        </w:trPr>
        <w:tc>
          <w:tcPr>
            <w:tcW w:w="593" w:type="dxa"/>
            <w:shd w:val="clear" w:color="auto" w:fill="D9D9D9" w:themeFill="background1" w:themeFillShade="D9"/>
          </w:tcPr>
          <w:p w14:paraId="5F0F4BE8" w14:textId="77777777" w:rsidR="000719AB" w:rsidRDefault="005C25D0">
            <w:pPr>
              <w:pStyle w:val="TableParagraph"/>
              <w:spacing w:line="248" w:lineRule="exact"/>
            </w:pPr>
            <w:r>
              <w:rPr>
                <w:spacing w:val="-10"/>
              </w:rPr>
              <w:t>1</w:t>
            </w:r>
          </w:p>
        </w:tc>
        <w:tc>
          <w:tcPr>
            <w:tcW w:w="4453" w:type="dxa"/>
            <w:shd w:val="clear" w:color="auto" w:fill="F1F1F1"/>
          </w:tcPr>
          <w:p w14:paraId="5F0F4BE9" w14:textId="77777777" w:rsidR="000719AB" w:rsidRDefault="005C25D0">
            <w:pPr>
              <w:pStyle w:val="TableParagraph"/>
              <w:spacing w:line="248" w:lineRule="exact"/>
            </w:pPr>
            <w:r>
              <w:t>ITB</w:t>
            </w:r>
            <w:r>
              <w:rPr>
                <w:spacing w:val="-2"/>
              </w:rPr>
              <w:t xml:space="preserve"> published</w:t>
            </w:r>
          </w:p>
        </w:tc>
        <w:tc>
          <w:tcPr>
            <w:tcW w:w="5027" w:type="dxa"/>
          </w:tcPr>
          <w:p w14:paraId="5F0F4BEA" w14:textId="33B59E46" w:rsidR="000719AB" w:rsidRPr="0037295C" w:rsidRDefault="00D71D33">
            <w:pPr>
              <w:pStyle w:val="TableParagraph"/>
              <w:spacing w:line="248" w:lineRule="exact"/>
            </w:pPr>
            <w:r>
              <w:rPr>
                <w:highlight w:val="yellow"/>
              </w:rPr>
              <w:t>1</w:t>
            </w:r>
            <w:r w:rsidR="0026618F">
              <w:rPr>
                <w:highlight w:val="yellow"/>
              </w:rPr>
              <w:t>3</w:t>
            </w:r>
            <w:r>
              <w:rPr>
                <w:highlight w:val="yellow"/>
              </w:rPr>
              <w:t xml:space="preserve"> </w:t>
            </w:r>
            <w:r w:rsidR="004B41BA" w:rsidRPr="006A7FF9">
              <w:rPr>
                <w:highlight w:val="yellow"/>
              </w:rPr>
              <w:t>April 2026</w:t>
            </w:r>
            <w:r w:rsidR="00D14EC6" w:rsidRPr="0037295C">
              <w:t xml:space="preserve"> </w:t>
            </w:r>
            <w:r w:rsidR="00B6210A" w:rsidRPr="0037295C">
              <w:rPr>
                <w:b/>
                <w:bCs/>
              </w:rPr>
              <w:t>(</w:t>
            </w:r>
            <w:r w:rsidR="005C25D0" w:rsidRPr="0037295C">
              <w:rPr>
                <w:b/>
                <w:bCs/>
              </w:rPr>
              <w:t>9.00</w:t>
            </w:r>
            <w:r w:rsidR="005C25D0" w:rsidRPr="0037295C">
              <w:rPr>
                <w:b/>
                <w:bCs/>
                <w:spacing w:val="-5"/>
              </w:rPr>
              <w:t xml:space="preserve"> </w:t>
            </w:r>
            <w:r w:rsidR="005C25D0" w:rsidRPr="0037295C">
              <w:rPr>
                <w:b/>
                <w:bCs/>
              </w:rPr>
              <w:t>AM</w:t>
            </w:r>
            <w:r w:rsidR="00B6210A" w:rsidRPr="0037295C">
              <w:rPr>
                <w:b/>
                <w:bCs/>
              </w:rPr>
              <w:t>)</w:t>
            </w:r>
            <w:r w:rsidR="005C25D0" w:rsidRPr="0037295C">
              <w:rPr>
                <w:spacing w:val="-5"/>
              </w:rPr>
              <w:t xml:space="preserve"> </w:t>
            </w:r>
            <w:r w:rsidR="005C25D0" w:rsidRPr="0037295C">
              <w:t>Bangladeshi</w:t>
            </w:r>
            <w:r w:rsidR="005C25D0" w:rsidRPr="0037295C">
              <w:rPr>
                <w:spacing w:val="-4"/>
              </w:rPr>
              <w:t xml:space="preserve"> time</w:t>
            </w:r>
          </w:p>
        </w:tc>
      </w:tr>
      <w:tr w:rsidR="000719AB" w14:paraId="5F0F4BF3" w14:textId="77777777" w:rsidTr="62A17866">
        <w:trPr>
          <w:trHeight w:val="1612"/>
        </w:trPr>
        <w:tc>
          <w:tcPr>
            <w:tcW w:w="593" w:type="dxa"/>
            <w:shd w:val="clear" w:color="auto" w:fill="D9D9D9" w:themeFill="background1" w:themeFillShade="D9"/>
          </w:tcPr>
          <w:p w14:paraId="5F0F4BEC" w14:textId="77777777" w:rsidR="000719AB" w:rsidRDefault="005C25D0">
            <w:pPr>
              <w:pStyle w:val="TableParagraph"/>
            </w:pPr>
            <w:r>
              <w:rPr>
                <w:spacing w:val="-10"/>
              </w:rPr>
              <w:t>2</w:t>
            </w:r>
          </w:p>
        </w:tc>
        <w:tc>
          <w:tcPr>
            <w:tcW w:w="4453" w:type="dxa"/>
            <w:shd w:val="clear" w:color="auto" w:fill="F1F1F1"/>
          </w:tcPr>
          <w:p w14:paraId="5F0F4BED" w14:textId="77777777" w:rsidR="000719AB" w:rsidRDefault="005C25D0">
            <w:pPr>
              <w:pStyle w:val="TableParagraph"/>
            </w:pPr>
            <w:r>
              <w:t>Pre-Bid</w:t>
            </w:r>
            <w:r>
              <w:rPr>
                <w:spacing w:val="-10"/>
              </w:rPr>
              <w:t xml:space="preserve"> </w:t>
            </w:r>
            <w:r>
              <w:t>Meeting</w:t>
            </w:r>
            <w:r>
              <w:rPr>
                <w:spacing w:val="-4"/>
              </w:rPr>
              <w:t xml:space="preserve"> </w:t>
            </w:r>
            <w:r>
              <w:t>(Microsoft</w:t>
            </w:r>
            <w:r>
              <w:rPr>
                <w:spacing w:val="-7"/>
              </w:rPr>
              <w:t xml:space="preserve"> </w:t>
            </w:r>
            <w:r>
              <w:rPr>
                <w:spacing w:val="-2"/>
              </w:rPr>
              <w:t>Teams)</w:t>
            </w:r>
          </w:p>
        </w:tc>
        <w:tc>
          <w:tcPr>
            <w:tcW w:w="5027" w:type="dxa"/>
          </w:tcPr>
          <w:p w14:paraId="5F0F4BEE" w14:textId="10488ABA" w:rsidR="000719AB" w:rsidRPr="0037295C" w:rsidRDefault="00D71D33">
            <w:pPr>
              <w:pStyle w:val="TableParagraph"/>
            </w:pPr>
            <w:r>
              <w:rPr>
                <w:highlight w:val="yellow"/>
              </w:rPr>
              <w:t>2</w:t>
            </w:r>
            <w:r w:rsidR="004B41BA">
              <w:rPr>
                <w:highlight w:val="yellow"/>
              </w:rPr>
              <w:t>0</w:t>
            </w:r>
            <w:r>
              <w:rPr>
                <w:highlight w:val="yellow"/>
              </w:rPr>
              <w:t xml:space="preserve"> </w:t>
            </w:r>
            <w:r w:rsidR="004B41BA" w:rsidRPr="006A7FF9">
              <w:rPr>
                <w:highlight w:val="yellow"/>
              </w:rPr>
              <w:t>April 2026</w:t>
            </w:r>
            <w:r w:rsidR="006A7FF9" w:rsidRPr="0037295C">
              <w:t xml:space="preserve"> </w:t>
            </w:r>
            <w:r w:rsidR="00B6210A" w:rsidRPr="0037295C">
              <w:rPr>
                <w:b/>
                <w:bCs/>
                <w:spacing w:val="-7"/>
              </w:rPr>
              <w:t>(</w:t>
            </w:r>
            <w:r w:rsidR="005C25D0" w:rsidRPr="0037295C">
              <w:rPr>
                <w:b/>
                <w:bCs/>
              </w:rPr>
              <w:t>1</w:t>
            </w:r>
            <w:r w:rsidR="00777B2D" w:rsidRPr="0037295C">
              <w:rPr>
                <w:b/>
                <w:bCs/>
              </w:rPr>
              <w:t>1</w:t>
            </w:r>
            <w:r w:rsidR="00A261DE" w:rsidRPr="0037295C">
              <w:rPr>
                <w:b/>
                <w:bCs/>
              </w:rPr>
              <w:t>:00</w:t>
            </w:r>
            <w:r w:rsidR="005C25D0" w:rsidRPr="0037295C">
              <w:rPr>
                <w:b/>
                <w:bCs/>
                <w:spacing w:val="-7"/>
              </w:rPr>
              <w:t xml:space="preserve"> </w:t>
            </w:r>
            <w:r w:rsidR="005C25D0" w:rsidRPr="0037295C">
              <w:rPr>
                <w:b/>
                <w:bCs/>
              </w:rPr>
              <w:t>AM</w:t>
            </w:r>
            <w:r w:rsidR="00B6210A" w:rsidRPr="0037295C">
              <w:rPr>
                <w:b/>
                <w:bCs/>
              </w:rPr>
              <w:t>)</w:t>
            </w:r>
            <w:r w:rsidR="005C25D0" w:rsidRPr="0037295C">
              <w:rPr>
                <w:spacing w:val="-7"/>
              </w:rPr>
              <w:t xml:space="preserve"> </w:t>
            </w:r>
            <w:r w:rsidR="005C25D0" w:rsidRPr="0037295C">
              <w:t>Bangladeshi</w:t>
            </w:r>
            <w:r w:rsidR="005C25D0" w:rsidRPr="0037295C">
              <w:rPr>
                <w:spacing w:val="-4"/>
              </w:rPr>
              <w:t xml:space="preserve"> time</w:t>
            </w:r>
          </w:p>
          <w:p w14:paraId="5F0F4BF0" w14:textId="22408557" w:rsidR="000719AB" w:rsidRPr="0037295C" w:rsidRDefault="00974A88" w:rsidP="62A17866">
            <w:pPr>
              <w:pStyle w:val="TableParagraph"/>
              <w:spacing w:line="240" w:lineRule="auto"/>
              <w:ind w:left="0"/>
              <w:rPr>
                <w:color w:val="000000" w:themeColor="text1"/>
              </w:rPr>
            </w:pPr>
            <w:r w:rsidRPr="62A17866">
              <w:rPr>
                <w:color w:val="EE0000"/>
              </w:rPr>
              <w:t xml:space="preserve">  </w:t>
            </w:r>
            <w:r w:rsidR="00CA7860" w:rsidRPr="62A17866">
              <w:rPr>
                <w:color w:val="EE0000"/>
              </w:rPr>
              <w:t>Meeting Platform: Microsoft Teams</w:t>
            </w:r>
            <w:r>
              <w:br/>
            </w:r>
            <w:r w:rsidRPr="62A17866">
              <w:rPr>
                <w:color w:val="EE0000"/>
              </w:rPr>
              <w:t xml:space="preserve">  </w:t>
            </w:r>
            <w:hyperlink r:id="rId10">
              <w:r w:rsidR="004D240F" w:rsidRPr="62A17866">
                <w:rPr>
                  <w:rStyle w:val="Hyperlink"/>
                </w:rPr>
                <w:t xml:space="preserve">Meeting </w:t>
              </w:r>
              <w:r w:rsidRPr="62A17866">
                <w:rPr>
                  <w:rStyle w:val="Hyperlink"/>
                </w:rPr>
                <w:t>Link:</w:t>
              </w:r>
            </w:hyperlink>
          </w:p>
          <w:p w14:paraId="7AFFD32C" w14:textId="7F2A7736" w:rsidR="000B4C60" w:rsidRPr="0037295C" w:rsidRDefault="000B4C60" w:rsidP="000B4C60">
            <w:pPr>
              <w:pStyle w:val="TableParagraph"/>
              <w:spacing w:before="1"/>
              <w:rPr>
                <w:color w:val="000000" w:themeColor="text1"/>
              </w:rPr>
            </w:pPr>
            <w:r w:rsidRPr="62A17866">
              <w:rPr>
                <w:color w:val="000000" w:themeColor="text1"/>
              </w:rPr>
              <w:t xml:space="preserve">Meeting ID: </w:t>
            </w:r>
            <w:r w:rsidR="0141E4F6" w:rsidRPr="62A17866">
              <w:rPr>
                <w:color w:val="000000" w:themeColor="text1"/>
              </w:rPr>
              <w:t>346 355 576 650 548</w:t>
            </w:r>
          </w:p>
          <w:p w14:paraId="5F0F4BF2" w14:textId="68894186" w:rsidR="000719AB" w:rsidRPr="0037295C" w:rsidRDefault="000B4C60" w:rsidP="000B4C60">
            <w:pPr>
              <w:pStyle w:val="TableParagraph"/>
              <w:spacing w:line="249" w:lineRule="exact"/>
            </w:pPr>
            <w:r w:rsidRPr="62A17866">
              <w:rPr>
                <w:color w:val="000000" w:themeColor="text1"/>
              </w:rPr>
              <w:t xml:space="preserve">Passcode: </w:t>
            </w:r>
            <w:r w:rsidR="300DD3B7" w:rsidRPr="62A17866">
              <w:rPr>
                <w:color w:val="000000" w:themeColor="text1"/>
              </w:rPr>
              <w:t>Qa7rC96n</w:t>
            </w:r>
          </w:p>
        </w:tc>
      </w:tr>
      <w:tr w:rsidR="000719AB" w14:paraId="5F0F4BF7" w14:textId="77777777" w:rsidTr="62A17866">
        <w:trPr>
          <w:trHeight w:val="277"/>
        </w:trPr>
        <w:tc>
          <w:tcPr>
            <w:tcW w:w="593" w:type="dxa"/>
            <w:shd w:val="clear" w:color="auto" w:fill="D9D9D9" w:themeFill="background1" w:themeFillShade="D9"/>
          </w:tcPr>
          <w:p w14:paraId="5F0F4BF4" w14:textId="77777777" w:rsidR="000719AB" w:rsidRDefault="005C25D0">
            <w:pPr>
              <w:pStyle w:val="TableParagraph"/>
              <w:spacing w:line="258" w:lineRule="exact"/>
            </w:pPr>
            <w:r>
              <w:rPr>
                <w:spacing w:val="-10"/>
              </w:rPr>
              <w:t>3</w:t>
            </w:r>
          </w:p>
        </w:tc>
        <w:tc>
          <w:tcPr>
            <w:tcW w:w="4453" w:type="dxa"/>
            <w:shd w:val="clear" w:color="auto" w:fill="F1F1F1"/>
          </w:tcPr>
          <w:p w14:paraId="5F0F4BF5" w14:textId="77777777" w:rsidR="000719AB" w:rsidRDefault="005C25D0">
            <w:pPr>
              <w:pStyle w:val="TableParagraph"/>
              <w:spacing w:line="258" w:lineRule="exact"/>
            </w:pPr>
            <w:r>
              <w:t>Closing</w:t>
            </w:r>
            <w:r>
              <w:rPr>
                <w:spacing w:val="-4"/>
              </w:rPr>
              <w:t xml:space="preserve"> </w:t>
            </w:r>
            <w:r>
              <w:t>date</w:t>
            </w:r>
            <w:r>
              <w:rPr>
                <w:spacing w:val="-5"/>
              </w:rPr>
              <w:t xml:space="preserve"> </w:t>
            </w:r>
            <w:r>
              <w:t>and</w:t>
            </w:r>
            <w:r>
              <w:rPr>
                <w:spacing w:val="-4"/>
              </w:rPr>
              <w:t xml:space="preserve"> </w:t>
            </w:r>
            <w:r>
              <w:t>time</w:t>
            </w:r>
            <w:r>
              <w:rPr>
                <w:spacing w:val="-3"/>
              </w:rPr>
              <w:t xml:space="preserve"> </w:t>
            </w:r>
            <w:r>
              <w:t>for</w:t>
            </w:r>
            <w:r>
              <w:rPr>
                <w:spacing w:val="-2"/>
              </w:rPr>
              <w:t xml:space="preserve"> </w:t>
            </w:r>
            <w:r>
              <w:t>receipt</w:t>
            </w:r>
            <w:r>
              <w:rPr>
                <w:spacing w:val="-5"/>
              </w:rPr>
              <w:t xml:space="preserve"> </w:t>
            </w:r>
            <w:r>
              <w:t>of</w:t>
            </w:r>
            <w:r>
              <w:rPr>
                <w:spacing w:val="-2"/>
              </w:rPr>
              <w:t xml:space="preserve"> </w:t>
            </w:r>
            <w:r>
              <w:rPr>
                <w:spacing w:val="-4"/>
              </w:rPr>
              <w:t>bids</w:t>
            </w:r>
          </w:p>
        </w:tc>
        <w:tc>
          <w:tcPr>
            <w:tcW w:w="5027" w:type="dxa"/>
          </w:tcPr>
          <w:p w14:paraId="5F0F4BF6" w14:textId="4DB0654B" w:rsidR="000719AB" w:rsidRPr="0037295C" w:rsidRDefault="003B4378">
            <w:pPr>
              <w:pStyle w:val="TableParagraph"/>
              <w:spacing w:line="258" w:lineRule="exact"/>
            </w:pPr>
            <w:r>
              <w:rPr>
                <w:highlight w:val="yellow"/>
              </w:rPr>
              <w:t>2</w:t>
            </w:r>
            <w:r w:rsidR="004B41BA">
              <w:rPr>
                <w:highlight w:val="yellow"/>
              </w:rPr>
              <w:t>7</w:t>
            </w:r>
            <w:r w:rsidR="006A7FF9" w:rsidRPr="006A7FF9">
              <w:rPr>
                <w:highlight w:val="yellow"/>
              </w:rPr>
              <w:t xml:space="preserve"> </w:t>
            </w:r>
            <w:r w:rsidR="008232C9" w:rsidRPr="006A7FF9">
              <w:rPr>
                <w:highlight w:val="yellow"/>
              </w:rPr>
              <w:t>April 2026</w:t>
            </w:r>
            <w:r w:rsidR="006A7FF9" w:rsidRPr="0037295C">
              <w:t xml:space="preserve"> </w:t>
            </w:r>
            <w:r w:rsidR="005A7144" w:rsidRPr="0037295C">
              <w:rPr>
                <w:b/>
                <w:bCs/>
                <w:spacing w:val="-6"/>
              </w:rPr>
              <w:t>(</w:t>
            </w:r>
            <w:r w:rsidR="005A7144" w:rsidRPr="0037295C">
              <w:rPr>
                <w:b/>
                <w:bCs/>
              </w:rPr>
              <w:t>5:</w:t>
            </w:r>
            <w:r w:rsidR="005C25D0" w:rsidRPr="0037295C">
              <w:rPr>
                <w:b/>
                <w:bCs/>
              </w:rPr>
              <w:t>00</w:t>
            </w:r>
            <w:r w:rsidR="005C25D0" w:rsidRPr="0037295C">
              <w:rPr>
                <w:b/>
                <w:bCs/>
                <w:spacing w:val="-6"/>
              </w:rPr>
              <w:t xml:space="preserve"> </w:t>
            </w:r>
            <w:r w:rsidR="005C25D0" w:rsidRPr="0037295C">
              <w:rPr>
                <w:b/>
                <w:bCs/>
              </w:rPr>
              <w:t>PM</w:t>
            </w:r>
            <w:r w:rsidR="005A7144" w:rsidRPr="0037295C">
              <w:rPr>
                <w:b/>
                <w:bCs/>
              </w:rPr>
              <w:t>)</w:t>
            </w:r>
            <w:r w:rsidR="005C25D0" w:rsidRPr="0037295C">
              <w:rPr>
                <w:spacing w:val="-6"/>
              </w:rPr>
              <w:t xml:space="preserve"> </w:t>
            </w:r>
            <w:r w:rsidR="005C25D0" w:rsidRPr="0037295C">
              <w:t>Bangladeshi</w:t>
            </w:r>
            <w:r w:rsidR="005C25D0" w:rsidRPr="0037295C">
              <w:rPr>
                <w:spacing w:val="-3"/>
              </w:rPr>
              <w:t xml:space="preserve"> </w:t>
            </w:r>
            <w:r w:rsidR="005C25D0" w:rsidRPr="0037295C">
              <w:rPr>
                <w:spacing w:val="-4"/>
              </w:rPr>
              <w:t>time</w:t>
            </w:r>
          </w:p>
        </w:tc>
      </w:tr>
      <w:tr w:rsidR="000719AB" w14:paraId="5F0F4BFC" w14:textId="77777777" w:rsidTr="62A17866">
        <w:trPr>
          <w:trHeight w:val="1081"/>
        </w:trPr>
        <w:tc>
          <w:tcPr>
            <w:tcW w:w="593" w:type="dxa"/>
            <w:shd w:val="clear" w:color="auto" w:fill="D9D9D9" w:themeFill="background1" w:themeFillShade="D9"/>
          </w:tcPr>
          <w:p w14:paraId="5F0F4BF8" w14:textId="77777777" w:rsidR="000719AB" w:rsidRDefault="005C25D0">
            <w:pPr>
              <w:pStyle w:val="TableParagraph"/>
            </w:pPr>
            <w:r>
              <w:rPr>
                <w:spacing w:val="-10"/>
              </w:rPr>
              <w:t>4</w:t>
            </w:r>
          </w:p>
        </w:tc>
        <w:tc>
          <w:tcPr>
            <w:tcW w:w="4453" w:type="dxa"/>
            <w:shd w:val="clear" w:color="auto" w:fill="F1F1F1"/>
          </w:tcPr>
          <w:p w14:paraId="5F0F4BF9" w14:textId="77777777" w:rsidR="000719AB" w:rsidRDefault="005C25D0">
            <w:pPr>
              <w:pStyle w:val="TableParagraph"/>
            </w:pPr>
            <w:r>
              <w:t>Tender</w:t>
            </w:r>
            <w:r>
              <w:rPr>
                <w:spacing w:val="-5"/>
              </w:rPr>
              <w:t xml:space="preserve"> </w:t>
            </w:r>
            <w:r>
              <w:t>Opening</w:t>
            </w:r>
            <w:r>
              <w:rPr>
                <w:spacing w:val="-4"/>
              </w:rPr>
              <w:t xml:space="preserve"> </w:t>
            </w:r>
            <w:r>
              <w:rPr>
                <w:spacing w:val="-2"/>
              </w:rPr>
              <w:t>Location</w:t>
            </w:r>
          </w:p>
        </w:tc>
        <w:tc>
          <w:tcPr>
            <w:tcW w:w="5027" w:type="dxa"/>
          </w:tcPr>
          <w:p w14:paraId="5F0F4BFB" w14:textId="38EB2593" w:rsidR="000719AB" w:rsidRPr="0037295C" w:rsidRDefault="005C25D0" w:rsidP="006A7FF9">
            <w:pPr>
              <w:pStyle w:val="TableParagraph"/>
              <w:ind w:left="126"/>
            </w:pPr>
            <w:r w:rsidRPr="0037295C">
              <w:t>DRC</w:t>
            </w:r>
            <w:r w:rsidRPr="0037295C">
              <w:rPr>
                <w:spacing w:val="-3"/>
              </w:rPr>
              <w:t xml:space="preserve"> </w:t>
            </w:r>
            <w:r w:rsidRPr="0037295C">
              <w:rPr>
                <w:spacing w:val="-2"/>
              </w:rPr>
              <w:t>Office</w:t>
            </w:r>
            <w:r w:rsidR="006A7FF9">
              <w:t xml:space="preserve"> </w:t>
            </w:r>
            <w:r w:rsidRPr="0037295C">
              <w:t>Sayeman</w:t>
            </w:r>
            <w:r w:rsidRPr="0037295C">
              <w:rPr>
                <w:spacing w:val="-10"/>
              </w:rPr>
              <w:t xml:space="preserve"> </w:t>
            </w:r>
            <w:r w:rsidRPr="0037295C">
              <w:t>Heritage</w:t>
            </w:r>
            <w:r w:rsidRPr="0037295C">
              <w:rPr>
                <w:spacing w:val="-9"/>
              </w:rPr>
              <w:t xml:space="preserve"> </w:t>
            </w:r>
            <w:r w:rsidRPr="0037295C">
              <w:t>Residence</w:t>
            </w:r>
            <w:r w:rsidRPr="0037295C">
              <w:rPr>
                <w:spacing w:val="-9"/>
              </w:rPr>
              <w:t xml:space="preserve"> </w:t>
            </w:r>
            <w:r w:rsidRPr="0037295C">
              <w:t>(3</w:t>
            </w:r>
            <w:r w:rsidRPr="0037295C">
              <w:rPr>
                <w:vertAlign w:val="superscript"/>
              </w:rPr>
              <w:t>rd</w:t>
            </w:r>
            <w:r w:rsidRPr="0037295C">
              <w:rPr>
                <w:spacing w:val="-8"/>
              </w:rPr>
              <w:t xml:space="preserve"> </w:t>
            </w:r>
            <w:r w:rsidRPr="0037295C">
              <w:t xml:space="preserve">Floor), Sayeman Road, </w:t>
            </w:r>
            <w:proofErr w:type="spellStart"/>
            <w:r w:rsidRPr="0037295C">
              <w:t>Baharchara</w:t>
            </w:r>
            <w:proofErr w:type="spellEnd"/>
            <w:r w:rsidRPr="0037295C">
              <w:t xml:space="preserve">, </w:t>
            </w:r>
            <w:proofErr w:type="spellStart"/>
            <w:r w:rsidRPr="0037295C">
              <w:t>Jhawtola</w:t>
            </w:r>
            <w:proofErr w:type="spellEnd"/>
            <w:r w:rsidRPr="0037295C">
              <w:t xml:space="preserve"> Cox's Bazar, Bangladesh</w:t>
            </w:r>
          </w:p>
        </w:tc>
      </w:tr>
      <w:tr w:rsidR="000719AB" w14:paraId="5F0F4C00" w14:textId="77777777" w:rsidTr="62A17866">
        <w:trPr>
          <w:trHeight w:val="277"/>
        </w:trPr>
        <w:tc>
          <w:tcPr>
            <w:tcW w:w="593" w:type="dxa"/>
            <w:shd w:val="clear" w:color="auto" w:fill="D9D9D9" w:themeFill="background1" w:themeFillShade="D9"/>
          </w:tcPr>
          <w:p w14:paraId="5F0F4BFD" w14:textId="77777777" w:rsidR="000719AB" w:rsidRDefault="005C25D0">
            <w:pPr>
              <w:pStyle w:val="TableParagraph"/>
              <w:spacing w:line="258" w:lineRule="exact"/>
            </w:pPr>
            <w:r>
              <w:rPr>
                <w:spacing w:val="-10"/>
              </w:rPr>
              <w:t>5</w:t>
            </w:r>
          </w:p>
        </w:tc>
        <w:tc>
          <w:tcPr>
            <w:tcW w:w="4453" w:type="dxa"/>
            <w:shd w:val="clear" w:color="auto" w:fill="F1F1F1"/>
          </w:tcPr>
          <w:p w14:paraId="5F0F4BFE" w14:textId="77777777" w:rsidR="000719AB" w:rsidRDefault="005C25D0">
            <w:pPr>
              <w:pStyle w:val="TableParagraph"/>
              <w:spacing w:line="258" w:lineRule="exact"/>
            </w:pPr>
            <w:r>
              <w:t>Tender</w:t>
            </w:r>
            <w:r>
              <w:rPr>
                <w:spacing w:val="-4"/>
              </w:rPr>
              <w:t xml:space="preserve"> </w:t>
            </w:r>
            <w:r>
              <w:t>Opening</w:t>
            </w:r>
            <w:r>
              <w:rPr>
                <w:spacing w:val="-3"/>
              </w:rPr>
              <w:t xml:space="preserve"> </w:t>
            </w:r>
            <w:r>
              <w:t>Date</w:t>
            </w:r>
            <w:r>
              <w:rPr>
                <w:spacing w:val="-4"/>
              </w:rPr>
              <w:t xml:space="preserve"> </w:t>
            </w:r>
            <w:r>
              <w:t>and</w:t>
            </w:r>
            <w:r>
              <w:rPr>
                <w:spacing w:val="-3"/>
              </w:rPr>
              <w:t xml:space="preserve"> </w:t>
            </w:r>
            <w:r>
              <w:rPr>
                <w:spacing w:val="-4"/>
              </w:rPr>
              <w:t>time</w:t>
            </w:r>
          </w:p>
        </w:tc>
        <w:tc>
          <w:tcPr>
            <w:tcW w:w="5027" w:type="dxa"/>
          </w:tcPr>
          <w:p w14:paraId="5F0F4BFF" w14:textId="02337BEB" w:rsidR="000719AB" w:rsidRPr="0037295C" w:rsidRDefault="003B4378">
            <w:pPr>
              <w:pStyle w:val="TableParagraph"/>
              <w:spacing w:line="258" w:lineRule="exact"/>
            </w:pPr>
            <w:r>
              <w:rPr>
                <w:highlight w:val="yellow"/>
              </w:rPr>
              <w:t>2</w:t>
            </w:r>
            <w:r w:rsidR="00B722CE">
              <w:rPr>
                <w:highlight w:val="yellow"/>
              </w:rPr>
              <w:t>8</w:t>
            </w:r>
            <w:r w:rsidR="006A7FF9" w:rsidRPr="006A7FF9">
              <w:rPr>
                <w:highlight w:val="yellow"/>
              </w:rPr>
              <w:t xml:space="preserve"> </w:t>
            </w:r>
            <w:r w:rsidR="008232C9" w:rsidRPr="006A7FF9">
              <w:rPr>
                <w:highlight w:val="yellow"/>
              </w:rPr>
              <w:t>April 2026</w:t>
            </w:r>
            <w:r w:rsidR="006A7FF9" w:rsidRPr="0037295C">
              <w:t xml:space="preserve"> </w:t>
            </w:r>
            <w:r w:rsidR="00B665A6" w:rsidRPr="0037295C">
              <w:t>(</w:t>
            </w:r>
            <w:r w:rsidR="00120B58">
              <w:rPr>
                <w:b/>
                <w:bCs/>
              </w:rPr>
              <w:t>2</w:t>
            </w:r>
            <w:r w:rsidR="00B665A6" w:rsidRPr="0037295C">
              <w:rPr>
                <w:b/>
                <w:bCs/>
              </w:rPr>
              <w:t>:00 PM)</w:t>
            </w:r>
            <w:r w:rsidR="005C25D0" w:rsidRPr="0037295C">
              <w:rPr>
                <w:spacing w:val="-6"/>
              </w:rPr>
              <w:t xml:space="preserve"> </w:t>
            </w:r>
            <w:r w:rsidR="005C25D0" w:rsidRPr="0037295C">
              <w:t>Bangladeshi</w:t>
            </w:r>
            <w:r w:rsidR="005C25D0" w:rsidRPr="0037295C">
              <w:rPr>
                <w:spacing w:val="-3"/>
              </w:rPr>
              <w:t xml:space="preserve"> </w:t>
            </w:r>
            <w:r w:rsidR="005C25D0" w:rsidRPr="0037295C">
              <w:rPr>
                <w:spacing w:val="-4"/>
              </w:rPr>
              <w:t>time</w:t>
            </w:r>
            <w:r w:rsidR="00B665A6" w:rsidRPr="0037295C">
              <w:rPr>
                <w:spacing w:val="-4"/>
              </w:rPr>
              <w:t xml:space="preserve"> </w:t>
            </w:r>
          </w:p>
        </w:tc>
      </w:tr>
      <w:tr w:rsidR="000719AB" w14:paraId="5F0F4C04" w14:textId="77777777" w:rsidTr="62A17866">
        <w:trPr>
          <w:trHeight w:val="278"/>
        </w:trPr>
        <w:tc>
          <w:tcPr>
            <w:tcW w:w="593" w:type="dxa"/>
            <w:shd w:val="clear" w:color="auto" w:fill="D9D9D9" w:themeFill="background1" w:themeFillShade="D9"/>
          </w:tcPr>
          <w:p w14:paraId="5F0F4C01" w14:textId="77777777" w:rsidR="000719AB" w:rsidRDefault="005C25D0">
            <w:pPr>
              <w:pStyle w:val="TableParagraph"/>
              <w:spacing w:line="258" w:lineRule="exact"/>
            </w:pPr>
            <w:r>
              <w:rPr>
                <w:spacing w:val="-10"/>
              </w:rPr>
              <w:t>6</w:t>
            </w:r>
          </w:p>
        </w:tc>
        <w:tc>
          <w:tcPr>
            <w:tcW w:w="4453" w:type="dxa"/>
            <w:shd w:val="clear" w:color="auto" w:fill="F1F1F1"/>
          </w:tcPr>
          <w:p w14:paraId="5F0F4C02" w14:textId="77777777" w:rsidR="000719AB" w:rsidRDefault="005C25D0">
            <w:pPr>
              <w:pStyle w:val="TableParagraph"/>
              <w:spacing w:before="4" w:line="254" w:lineRule="exact"/>
            </w:pPr>
            <w:r>
              <w:t>E-mail</w:t>
            </w:r>
            <w:r>
              <w:rPr>
                <w:spacing w:val="-6"/>
              </w:rPr>
              <w:t xml:space="preserve"> </w:t>
            </w:r>
            <w:r>
              <w:t>address</w:t>
            </w:r>
            <w:r>
              <w:rPr>
                <w:spacing w:val="-4"/>
              </w:rPr>
              <w:t xml:space="preserve"> </w:t>
            </w:r>
            <w:r>
              <w:t>for</w:t>
            </w:r>
            <w:r>
              <w:rPr>
                <w:spacing w:val="-5"/>
              </w:rPr>
              <w:t xml:space="preserve"> </w:t>
            </w:r>
            <w:r>
              <w:t>electronic</w:t>
            </w:r>
            <w:r>
              <w:rPr>
                <w:spacing w:val="-4"/>
              </w:rPr>
              <w:t xml:space="preserve"> </w:t>
            </w:r>
            <w:r>
              <w:t>bid</w:t>
            </w:r>
            <w:r>
              <w:rPr>
                <w:spacing w:val="-6"/>
              </w:rPr>
              <w:t xml:space="preserve"> </w:t>
            </w:r>
            <w:r>
              <w:rPr>
                <w:spacing w:val="-2"/>
              </w:rPr>
              <w:t>submissions</w:t>
            </w:r>
          </w:p>
        </w:tc>
        <w:tc>
          <w:tcPr>
            <w:tcW w:w="5027" w:type="dxa"/>
          </w:tcPr>
          <w:p w14:paraId="5F0F4C03" w14:textId="12A21D71" w:rsidR="000719AB" w:rsidRDefault="00CA7860">
            <w:pPr>
              <w:pStyle w:val="TableParagraph"/>
              <w:spacing w:line="251" w:lineRule="exact"/>
              <w:rPr>
                <w:rFonts w:ascii="Times New Roman"/>
              </w:rPr>
            </w:pPr>
            <w:hyperlink r:id="rId11" w:history="1">
              <w:r w:rsidRPr="007A2A9B">
                <w:rPr>
                  <w:rStyle w:val="Hyperlink"/>
                  <w:rFonts w:ascii="Times New Roman"/>
                  <w:spacing w:val="-2"/>
                </w:rPr>
                <w:t>tender.bgd@drc.ngo</w:t>
              </w:r>
            </w:hyperlink>
          </w:p>
        </w:tc>
      </w:tr>
      <w:tr w:rsidR="00AA4702" w14:paraId="151AAF43" w14:textId="77777777" w:rsidTr="62A17866">
        <w:trPr>
          <w:trHeight w:val="278"/>
        </w:trPr>
        <w:tc>
          <w:tcPr>
            <w:tcW w:w="593" w:type="dxa"/>
            <w:shd w:val="clear" w:color="auto" w:fill="D9D9D9" w:themeFill="background1" w:themeFillShade="D9"/>
          </w:tcPr>
          <w:p w14:paraId="6F21D800" w14:textId="2DEAA3F4" w:rsidR="00AA4702" w:rsidRDefault="00782561">
            <w:pPr>
              <w:pStyle w:val="TableParagraph"/>
              <w:spacing w:line="258" w:lineRule="exact"/>
              <w:rPr>
                <w:spacing w:val="-10"/>
              </w:rPr>
            </w:pPr>
            <w:r>
              <w:rPr>
                <w:spacing w:val="-10"/>
              </w:rPr>
              <w:t>7</w:t>
            </w:r>
          </w:p>
        </w:tc>
        <w:tc>
          <w:tcPr>
            <w:tcW w:w="4453" w:type="dxa"/>
            <w:shd w:val="clear" w:color="auto" w:fill="F1F1F1"/>
          </w:tcPr>
          <w:p w14:paraId="0068744F" w14:textId="213F2B09" w:rsidR="00AA4702" w:rsidRDefault="00B10B3F">
            <w:pPr>
              <w:pStyle w:val="TableParagraph"/>
              <w:spacing w:before="4" w:line="254" w:lineRule="exact"/>
            </w:pPr>
            <w:r>
              <w:t>Postal</w:t>
            </w:r>
            <w:r>
              <w:rPr>
                <w:spacing w:val="-4"/>
              </w:rPr>
              <w:t xml:space="preserve"> </w:t>
            </w:r>
            <w:r>
              <w:t>address</w:t>
            </w:r>
            <w:r>
              <w:rPr>
                <w:spacing w:val="-4"/>
              </w:rPr>
              <w:t xml:space="preserve"> </w:t>
            </w:r>
            <w:r>
              <w:t>for</w:t>
            </w:r>
            <w:r>
              <w:rPr>
                <w:spacing w:val="-3"/>
              </w:rPr>
              <w:t xml:space="preserve"> </w:t>
            </w:r>
            <w:r>
              <w:t>hard</w:t>
            </w:r>
            <w:r>
              <w:rPr>
                <w:spacing w:val="-5"/>
              </w:rPr>
              <w:t xml:space="preserve"> </w:t>
            </w:r>
            <w:r>
              <w:t>copy</w:t>
            </w:r>
            <w:r>
              <w:rPr>
                <w:spacing w:val="-3"/>
              </w:rPr>
              <w:t xml:space="preserve"> </w:t>
            </w:r>
            <w:r>
              <w:t>bid</w:t>
            </w:r>
            <w:r>
              <w:rPr>
                <w:spacing w:val="-5"/>
              </w:rPr>
              <w:t xml:space="preserve"> </w:t>
            </w:r>
            <w:r>
              <w:rPr>
                <w:spacing w:val="-2"/>
              </w:rPr>
              <w:t>submissions</w:t>
            </w:r>
          </w:p>
        </w:tc>
        <w:tc>
          <w:tcPr>
            <w:tcW w:w="5027" w:type="dxa"/>
          </w:tcPr>
          <w:p w14:paraId="4242BB5D" w14:textId="3D967271" w:rsidR="00AA4702" w:rsidRDefault="007B6F41">
            <w:pPr>
              <w:pStyle w:val="TableParagraph"/>
              <w:spacing w:line="251" w:lineRule="exact"/>
            </w:pPr>
            <w:r>
              <w:rPr>
                <w:b/>
              </w:rPr>
              <w:t>DRC</w:t>
            </w:r>
            <w:r>
              <w:rPr>
                <w:b/>
                <w:spacing w:val="-4"/>
              </w:rPr>
              <w:t xml:space="preserve"> </w:t>
            </w:r>
            <w:r>
              <w:rPr>
                <w:b/>
              </w:rPr>
              <w:t>Office,</w:t>
            </w:r>
            <w:r>
              <w:rPr>
                <w:b/>
                <w:spacing w:val="-3"/>
              </w:rPr>
              <w:t xml:space="preserve"> </w:t>
            </w:r>
            <w:r>
              <w:t>Sayeman</w:t>
            </w:r>
            <w:r>
              <w:rPr>
                <w:spacing w:val="-6"/>
              </w:rPr>
              <w:t xml:space="preserve"> </w:t>
            </w:r>
            <w:r>
              <w:t>H/R</w:t>
            </w:r>
            <w:r>
              <w:rPr>
                <w:spacing w:val="-7"/>
              </w:rPr>
              <w:t xml:space="preserve"> </w:t>
            </w:r>
            <w:r>
              <w:t>(3</w:t>
            </w:r>
            <w:r>
              <w:rPr>
                <w:vertAlign w:val="superscript"/>
              </w:rPr>
              <w:t>rd</w:t>
            </w:r>
            <w:r>
              <w:rPr>
                <w:spacing w:val="-3"/>
              </w:rPr>
              <w:t xml:space="preserve"> </w:t>
            </w:r>
            <w:r>
              <w:t>Floor),</w:t>
            </w:r>
            <w:r>
              <w:rPr>
                <w:spacing w:val="-7"/>
              </w:rPr>
              <w:t xml:space="preserve"> </w:t>
            </w:r>
            <w:r>
              <w:t>Sayeman</w:t>
            </w:r>
            <w:r>
              <w:rPr>
                <w:spacing w:val="-7"/>
              </w:rPr>
              <w:t xml:space="preserve"> </w:t>
            </w:r>
            <w:r>
              <w:t xml:space="preserve">Road, </w:t>
            </w:r>
            <w:proofErr w:type="spellStart"/>
            <w:r>
              <w:t>Baharchara</w:t>
            </w:r>
            <w:proofErr w:type="spellEnd"/>
            <w:r>
              <w:t xml:space="preserve">, </w:t>
            </w:r>
            <w:proofErr w:type="spellStart"/>
            <w:r>
              <w:t>Jhawtola</w:t>
            </w:r>
            <w:proofErr w:type="spellEnd"/>
            <w:r>
              <w:t>, Cox's Bazar, Bangladesh-As per govt. working days and hours.</w:t>
            </w:r>
          </w:p>
        </w:tc>
      </w:tr>
      <w:tr w:rsidR="00AA4702" w14:paraId="6D0360CC" w14:textId="77777777" w:rsidTr="62A17866">
        <w:trPr>
          <w:trHeight w:val="278"/>
        </w:trPr>
        <w:tc>
          <w:tcPr>
            <w:tcW w:w="593" w:type="dxa"/>
            <w:shd w:val="clear" w:color="auto" w:fill="D9D9D9" w:themeFill="background1" w:themeFillShade="D9"/>
          </w:tcPr>
          <w:p w14:paraId="3C206721" w14:textId="1DA09545" w:rsidR="00AA4702" w:rsidRDefault="00782561">
            <w:pPr>
              <w:pStyle w:val="TableParagraph"/>
              <w:spacing w:line="258" w:lineRule="exact"/>
              <w:rPr>
                <w:spacing w:val="-10"/>
              </w:rPr>
            </w:pPr>
            <w:r>
              <w:rPr>
                <w:spacing w:val="-10"/>
              </w:rPr>
              <w:t>8</w:t>
            </w:r>
          </w:p>
        </w:tc>
        <w:tc>
          <w:tcPr>
            <w:tcW w:w="4453" w:type="dxa"/>
            <w:shd w:val="clear" w:color="auto" w:fill="F1F1F1"/>
          </w:tcPr>
          <w:p w14:paraId="42213CAC" w14:textId="6B89E8EC" w:rsidR="00AA4702" w:rsidRDefault="00545715">
            <w:pPr>
              <w:pStyle w:val="TableParagraph"/>
              <w:spacing w:before="4" w:line="254" w:lineRule="exact"/>
            </w:pPr>
            <w:r>
              <w:t>Technical</w:t>
            </w:r>
            <w:r>
              <w:rPr>
                <w:spacing w:val="-10"/>
              </w:rPr>
              <w:t xml:space="preserve"> </w:t>
            </w:r>
            <w:r>
              <w:t>Evaluation</w:t>
            </w:r>
            <w:r>
              <w:rPr>
                <w:spacing w:val="-7"/>
              </w:rPr>
              <w:t xml:space="preserve"> </w:t>
            </w:r>
            <w:r>
              <w:t>(Sample</w:t>
            </w:r>
            <w:r>
              <w:rPr>
                <w:spacing w:val="-6"/>
              </w:rPr>
              <w:t xml:space="preserve"> </w:t>
            </w:r>
            <w:r>
              <w:rPr>
                <w:spacing w:val="-2"/>
              </w:rPr>
              <w:t>Checks)</w:t>
            </w:r>
          </w:p>
        </w:tc>
        <w:tc>
          <w:tcPr>
            <w:tcW w:w="5027" w:type="dxa"/>
          </w:tcPr>
          <w:p w14:paraId="10216A9A" w14:textId="061644CC" w:rsidR="00AA4702" w:rsidRDefault="006D0E4B">
            <w:pPr>
              <w:pStyle w:val="TableParagraph"/>
              <w:spacing w:line="251" w:lineRule="exact"/>
            </w:pPr>
            <w:r>
              <w:t>To</w:t>
            </w:r>
            <w:r>
              <w:rPr>
                <w:spacing w:val="-3"/>
              </w:rPr>
              <w:t xml:space="preserve"> </w:t>
            </w:r>
            <w:r>
              <w:t>be</w:t>
            </w:r>
            <w:r>
              <w:rPr>
                <w:spacing w:val="-4"/>
              </w:rPr>
              <w:t xml:space="preserve"> </w:t>
            </w:r>
            <w:r>
              <w:t>concluded</w:t>
            </w:r>
            <w:r>
              <w:rPr>
                <w:spacing w:val="-4"/>
              </w:rPr>
              <w:t xml:space="preserve"> </w:t>
            </w:r>
            <w:r>
              <w:t>before</w:t>
            </w:r>
            <w:r>
              <w:rPr>
                <w:spacing w:val="-4"/>
              </w:rPr>
              <w:t xml:space="preserve"> </w:t>
            </w:r>
            <w:r>
              <w:t>contract</w:t>
            </w:r>
            <w:r>
              <w:rPr>
                <w:spacing w:val="-2"/>
              </w:rPr>
              <w:t xml:space="preserve"> Award</w:t>
            </w:r>
          </w:p>
        </w:tc>
      </w:tr>
      <w:tr w:rsidR="00AA4702" w14:paraId="5CC4CD16" w14:textId="77777777" w:rsidTr="62A17866">
        <w:trPr>
          <w:trHeight w:val="278"/>
        </w:trPr>
        <w:tc>
          <w:tcPr>
            <w:tcW w:w="593" w:type="dxa"/>
            <w:shd w:val="clear" w:color="auto" w:fill="D9D9D9" w:themeFill="background1" w:themeFillShade="D9"/>
          </w:tcPr>
          <w:p w14:paraId="66A102C7" w14:textId="348B3270" w:rsidR="00AA4702" w:rsidRDefault="00782561">
            <w:pPr>
              <w:pStyle w:val="TableParagraph"/>
              <w:spacing w:line="258" w:lineRule="exact"/>
              <w:rPr>
                <w:spacing w:val="-10"/>
              </w:rPr>
            </w:pPr>
            <w:r>
              <w:rPr>
                <w:spacing w:val="-10"/>
              </w:rPr>
              <w:t>9</w:t>
            </w:r>
          </w:p>
        </w:tc>
        <w:tc>
          <w:tcPr>
            <w:tcW w:w="4453" w:type="dxa"/>
            <w:shd w:val="clear" w:color="auto" w:fill="F1F1F1"/>
          </w:tcPr>
          <w:p w14:paraId="49F46934" w14:textId="362FBCBF" w:rsidR="00AA4702" w:rsidRDefault="00407968">
            <w:pPr>
              <w:pStyle w:val="TableParagraph"/>
              <w:spacing w:before="4" w:line="254" w:lineRule="exact"/>
            </w:pPr>
            <w:r>
              <w:t>Pre-Award</w:t>
            </w:r>
            <w:r>
              <w:rPr>
                <w:spacing w:val="-6"/>
              </w:rPr>
              <w:t xml:space="preserve"> </w:t>
            </w:r>
            <w:r>
              <w:t>Skills</w:t>
            </w:r>
            <w:r>
              <w:rPr>
                <w:spacing w:val="-3"/>
              </w:rPr>
              <w:t xml:space="preserve"> </w:t>
            </w:r>
            <w:r>
              <w:rPr>
                <w:spacing w:val="-4"/>
              </w:rPr>
              <w:t>Check</w:t>
            </w:r>
          </w:p>
        </w:tc>
        <w:tc>
          <w:tcPr>
            <w:tcW w:w="5027" w:type="dxa"/>
          </w:tcPr>
          <w:p w14:paraId="4074D2B9" w14:textId="33D09F84" w:rsidR="00AA4702" w:rsidRDefault="00E730FD">
            <w:pPr>
              <w:pStyle w:val="TableParagraph"/>
              <w:spacing w:line="251" w:lineRule="exact"/>
            </w:pPr>
            <w:r>
              <w:t>To</w:t>
            </w:r>
            <w:r>
              <w:rPr>
                <w:spacing w:val="-3"/>
              </w:rPr>
              <w:t xml:space="preserve"> </w:t>
            </w:r>
            <w:r>
              <w:t>be</w:t>
            </w:r>
            <w:r>
              <w:rPr>
                <w:spacing w:val="-4"/>
              </w:rPr>
              <w:t xml:space="preserve"> </w:t>
            </w:r>
            <w:r>
              <w:t>concluded</w:t>
            </w:r>
            <w:r>
              <w:rPr>
                <w:spacing w:val="-4"/>
              </w:rPr>
              <w:t xml:space="preserve"> </w:t>
            </w:r>
            <w:r>
              <w:t>before</w:t>
            </w:r>
            <w:r>
              <w:rPr>
                <w:spacing w:val="-4"/>
              </w:rPr>
              <w:t xml:space="preserve"> </w:t>
            </w:r>
            <w:r>
              <w:t>contract</w:t>
            </w:r>
            <w:r>
              <w:rPr>
                <w:spacing w:val="-2"/>
              </w:rPr>
              <w:t xml:space="preserve"> Award</w:t>
            </w:r>
          </w:p>
        </w:tc>
      </w:tr>
    </w:tbl>
    <w:p w14:paraId="5F0F4C05" w14:textId="77777777" w:rsidR="000719AB" w:rsidRDefault="000719AB">
      <w:pPr>
        <w:pStyle w:val="TableParagraph"/>
        <w:spacing w:line="251" w:lineRule="exact"/>
        <w:rPr>
          <w:rFonts w:ascii="Times New Roman"/>
        </w:rPr>
        <w:sectPr w:rsidR="000719AB">
          <w:footerReference w:type="default" r:id="rId12"/>
          <w:type w:val="continuous"/>
          <w:pgSz w:w="12240" w:h="15840"/>
          <w:pgMar w:top="520" w:right="360" w:bottom="1420" w:left="1080" w:header="0" w:footer="1227" w:gutter="0"/>
          <w:pgNumType w:start="1"/>
          <w:cols w:space="720"/>
        </w:sectPr>
      </w:pPr>
    </w:p>
    <w:p w14:paraId="5F0F4C06" w14:textId="77777777" w:rsidR="000719AB" w:rsidRDefault="000719AB">
      <w:pPr>
        <w:pStyle w:val="BodyText"/>
        <w:spacing w:before="4" w:after="1"/>
        <w:rPr>
          <w:sz w:val="20"/>
        </w:rPr>
      </w:pPr>
    </w:p>
    <w:p w14:paraId="5F0F4C13" w14:textId="1AB2249C" w:rsidR="000719AB" w:rsidRDefault="005C25D0">
      <w:pPr>
        <w:pStyle w:val="BodyText"/>
        <w:spacing w:before="245"/>
        <w:ind w:left="360" w:right="353"/>
        <w:jc w:val="both"/>
      </w:pPr>
      <w:r>
        <w:t>Due</w:t>
      </w:r>
      <w:r>
        <w:rPr>
          <w:spacing w:val="-6"/>
        </w:rPr>
        <w:t xml:space="preserve"> </w:t>
      </w:r>
      <w:r w:rsidR="00B80ECF">
        <w:t>to space</w:t>
      </w:r>
      <w:r>
        <w:rPr>
          <w:spacing w:val="-6"/>
        </w:rPr>
        <w:t xml:space="preserve"> </w:t>
      </w:r>
      <w:r>
        <w:t>constraints,</w:t>
      </w:r>
      <w:r>
        <w:rPr>
          <w:spacing w:val="-6"/>
        </w:rPr>
        <w:t xml:space="preserve"> </w:t>
      </w:r>
      <w:r>
        <w:t>bidders</w:t>
      </w:r>
      <w:r>
        <w:rPr>
          <w:spacing w:val="-6"/>
        </w:rPr>
        <w:t xml:space="preserve"> </w:t>
      </w:r>
      <w:r>
        <w:t>will</w:t>
      </w:r>
      <w:r>
        <w:rPr>
          <w:spacing w:val="-7"/>
        </w:rPr>
        <w:t xml:space="preserve"> </w:t>
      </w:r>
      <w:r>
        <w:t>not</w:t>
      </w:r>
      <w:r>
        <w:rPr>
          <w:spacing w:val="-5"/>
        </w:rPr>
        <w:t xml:space="preserve"> </w:t>
      </w:r>
      <w:r>
        <w:t>be</w:t>
      </w:r>
      <w:r>
        <w:rPr>
          <w:spacing w:val="-6"/>
        </w:rPr>
        <w:t xml:space="preserve"> </w:t>
      </w:r>
      <w:r>
        <w:t>invited</w:t>
      </w:r>
      <w:r>
        <w:rPr>
          <w:spacing w:val="-7"/>
        </w:rPr>
        <w:t xml:space="preserve"> </w:t>
      </w:r>
      <w:r>
        <w:t>physically</w:t>
      </w:r>
      <w:r>
        <w:rPr>
          <w:spacing w:val="-6"/>
        </w:rPr>
        <w:t xml:space="preserve"> </w:t>
      </w:r>
      <w:r>
        <w:t>to</w:t>
      </w:r>
      <w:r>
        <w:rPr>
          <w:spacing w:val="-8"/>
        </w:rPr>
        <w:t xml:space="preserve"> </w:t>
      </w:r>
      <w:r>
        <w:t>DRC</w:t>
      </w:r>
      <w:r>
        <w:rPr>
          <w:spacing w:val="-9"/>
        </w:rPr>
        <w:t xml:space="preserve"> </w:t>
      </w:r>
      <w:r>
        <w:t>Office</w:t>
      </w:r>
      <w:r>
        <w:rPr>
          <w:spacing w:val="-9"/>
        </w:rPr>
        <w:t xml:space="preserve"> </w:t>
      </w:r>
      <w:r>
        <w:t>premises</w:t>
      </w:r>
      <w:r>
        <w:rPr>
          <w:spacing w:val="-7"/>
        </w:rPr>
        <w:t xml:space="preserve"> </w:t>
      </w:r>
      <w:r>
        <w:t>for</w:t>
      </w:r>
      <w:r>
        <w:rPr>
          <w:spacing w:val="-9"/>
        </w:rPr>
        <w:t xml:space="preserve"> </w:t>
      </w:r>
      <w:r>
        <w:t>tender</w:t>
      </w:r>
      <w:r>
        <w:rPr>
          <w:spacing w:val="-5"/>
        </w:rPr>
        <w:t xml:space="preserve"> </w:t>
      </w:r>
      <w:r>
        <w:t>processes</w:t>
      </w:r>
      <w:r>
        <w:rPr>
          <w:spacing w:val="-9"/>
        </w:rPr>
        <w:t xml:space="preserve"> </w:t>
      </w:r>
      <w:r>
        <w:t>including tender</w:t>
      </w:r>
      <w:r>
        <w:rPr>
          <w:spacing w:val="-6"/>
        </w:rPr>
        <w:t xml:space="preserve"> </w:t>
      </w:r>
      <w:r>
        <w:t>opening.</w:t>
      </w:r>
      <w:r>
        <w:rPr>
          <w:spacing w:val="-7"/>
        </w:rPr>
        <w:t xml:space="preserve"> </w:t>
      </w:r>
      <w:r w:rsidR="00703E14">
        <w:rPr>
          <w:spacing w:val="-7"/>
        </w:rPr>
        <w:t>However</w:t>
      </w:r>
      <w:r w:rsidR="00BA63D6">
        <w:rPr>
          <w:spacing w:val="-7"/>
        </w:rPr>
        <w:t xml:space="preserve">, </w:t>
      </w:r>
      <w:r w:rsidR="00E25A60">
        <w:rPr>
          <w:spacing w:val="-7"/>
        </w:rPr>
        <w:t xml:space="preserve">the pre-bid meeting will be </w:t>
      </w:r>
      <w:r w:rsidR="00423E57">
        <w:rPr>
          <w:spacing w:val="-7"/>
        </w:rPr>
        <w:t xml:space="preserve">conducted </w:t>
      </w:r>
      <w:r w:rsidR="00E25A60">
        <w:rPr>
          <w:spacing w:val="-7"/>
        </w:rPr>
        <w:t>online to clarify the technical de</w:t>
      </w:r>
      <w:r w:rsidR="00463CBA">
        <w:rPr>
          <w:spacing w:val="-7"/>
        </w:rPr>
        <w:t xml:space="preserve">tails and terms and </w:t>
      </w:r>
      <w:r w:rsidR="00423E57">
        <w:rPr>
          <w:spacing w:val="-7"/>
        </w:rPr>
        <w:t>conditions.</w:t>
      </w:r>
    </w:p>
    <w:p w14:paraId="5F0F4C14" w14:textId="77777777" w:rsidR="000719AB" w:rsidRDefault="000719AB">
      <w:pPr>
        <w:pStyle w:val="BodyText"/>
        <w:spacing w:before="25"/>
      </w:pPr>
    </w:p>
    <w:p w14:paraId="5F0F4C16" w14:textId="4BDEFC03" w:rsidR="000719AB" w:rsidRPr="00D53CAF" w:rsidRDefault="009051C7" w:rsidP="00D96FDB">
      <w:pPr>
        <w:pStyle w:val="BodyText"/>
        <w:ind w:firstLine="360"/>
        <w:jc w:val="both"/>
      </w:pPr>
      <w:r w:rsidRPr="00D53CAF">
        <w:t>If you have any queries regarding this ITB</w:t>
      </w:r>
      <w:r w:rsidR="00945EC7" w:rsidRPr="00D53CAF">
        <w:t xml:space="preserve"> and </w:t>
      </w:r>
      <w:r w:rsidR="00D96FDB" w:rsidRPr="00D53CAF">
        <w:t>interest in Prebid meeting</w:t>
      </w:r>
      <w:r w:rsidRPr="00D53CAF">
        <w:t xml:space="preserve">, please submit your queries via email to </w:t>
      </w:r>
      <w:hyperlink r:id="rId13" w:history="1">
        <w:r w:rsidRPr="00D53CAF">
          <w:rPr>
            <w:rStyle w:val="Hyperlink"/>
          </w:rPr>
          <w:t>bgd.procurement@drc.ngo</w:t>
        </w:r>
      </w:hyperlink>
      <w:r w:rsidRPr="00D53CAF">
        <w:t xml:space="preserve"> </w:t>
      </w:r>
      <w:r w:rsidR="00D96FDB" w:rsidRPr="00D53CAF">
        <w:t xml:space="preserve">. </w:t>
      </w:r>
      <w:r w:rsidRPr="00D53CAF">
        <w:t xml:space="preserve">no later than </w:t>
      </w:r>
      <w:r w:rsidR="00802B9C">
        <w:rPr>
          <w:highlight w:val="yellow"/>
        </w:rPr>
        <w:t>2</w:t>
      </w:r>
      <w:r w:rsidR="00821A37">
        <w:rPr>
          <w:highlight w:val="yellow"/>
        </w:rPr>
        <w:t>3</w:t>
      </w:r>
      <w:r w:rsidR="00092DB5" w:rsidRPr="00092DB5">
        <w:rPr>
          <w:highlight w:val="yellow"/>
        </w:rPr>
        <w:t xml:space="preserve"> </w:t>
      </w:r>
      <w:r w:rsidR="00C749D5" w:rsidRPr="00092DB5">
        <w:rPr>
          <w:highlight w:val="yellow"/>
        </w:rPr>
        <w:t>April 2026</w:t>
      </w:r>
      <w:r w:rsidR="00092DB5" w:rsidRPr="0037295C">
        <w:t xml:space="preserve"> </w:t>
      </w:r>
      <w:r w:rsidR="00C40199" w:rsidRPr="00326F35">
        <w:t>(</w:t>
      </w:r>
      <w:r w:rsidR="00326F35" w:rsidRPr="00326F35">
        <w:t>5:00 PM)</w:t>
      </w:r>
      <w:r w:rsidRPr="00326F35">
        <w:t>. DRC</w:t>
      </w:r>
      <w:r w:rsidRPr="00D53CAF">
        <w:t xml:space="preserve"> will reply to your queries accordingly.</w:t>
      </w:r>
    </w:p>
    <w:p w14:paraId="58021F5A" w14:textId="77777777" w:rsidR="009051C7" w:rsidRDefault="009051C7" w:rsidP="009051C7">
      <w:pPr>
        <w:pStyle w:val="BodyText"/>
        <w:jc w:val="both"/>
        <w:rPr>
          <w:sz w:val="20"/>
        </w:rPr>
      </w:pPr>
    </w:p>
    <w:p w14:paraId="5F0F4C17" w14:textId="77777777" w:rsidR="000719AB" w:rsidRDefault="005C25D0">
      <w:pPr>
        <w:spacing w:before="1"/>
        <w:ind w:left="360"/>
        <w:rPr>
          <w:b/>
          <w:sz w:val="20"/>
        </w:rPr>
      </w:pPr>
      <w:r>
        <w:rPr>
          <w:b/>
          <w:color w:val="212121"/>
          <w:sz w:val="20"/>
        </w:rPr>
        <w:t>PLEASE</w:t>
      </w:r>
      <w:r>
        <w:rPr>
          <w:b/>
          <w:color w:val="212121"/>
          <w:spacing w:val="-5"/>
          <w:sz w:val="20"/>
        </w:rPr>
        <w:t xml:space="preserve"> </w:t>
      </w:r>
      <w:r>
        <w:rPr>
          <w:b/>
          <w:color w:val="212121"/>
          <w:sz w:val="20"/>
        </w:rPr>
        <w:t>NOTE:</w:t>
      </w:r>
      <w:r>
        <w:rPr>
          <w:b/>
          <w:color w:val="212121"/>
          <w:spacing w:val="-5"/>
          <w:sz w:val="20"/>
        </w:rPr>
        <w:t xml:space="preserve"> </w:t>
      </w:r>
      <w:r>
        <w:rPr>
          <w:b/>
          <w:color w:val="212121"/>
          <w:sz w:val="20"/>
        </w:rPr>
        <w:t>NO</w:t>
      </w:r>
      <w:r>
        <w:rPr>
          <w:b/>
          <w:color w:val="212121"/>
          <w:spacing w:val="-6"/>
          <w:sz w:val="20"/>
        </w:rPr>
        <w:t xml:space="preserve"> </w:t>
      </w:r>
      <w:r>
        <w:rPr>
          <w:b/>
          <w:color w:val="212121"/>
          <w:sz w:val="20"/>
        </w:rPr>
        <w:t>BIDS</w:t>
      </w:r>
      <w:r>
        <w:rPr>
          <w:b/>
          <w:color w:val="212121"/>
          <w:spacing w:val="-6"/>
          <w:sz w:val="20"/>
        </w:rPr>
        <w:t xml:space="preserve"> </w:t>
      </w:r>
      <w:r>
        <w:rPr>
          <w:b/>
          <w:color w:val="212121"/>
          <w:sz w:val="20"/>
        </w:rPr>
        <w:t>WILL</w:t>
      </w:r>
      <w:r>
        <w:rPr>
          <w:b/>
          <w:color w:val="212121"/>
          <w:spacing w:val="-3"/>
          <w:sz w:val="20"/>
        </w:rPr>
        <w:t xml:space="preserve"> </w:t>
      </w:r>
      <w:r>
        <w:rPr>
          <w:b/>
          <w:color w:val="212121"/>
          <w:sz w:val="20"/>
        </w:rPr>
        <w:t>BE</w:t>
      </w:r>
      <w:r>
        <w:rPr>
          <w:b/>
          <w:color w:val="212121"/>
          <w:spacing w:val="-5"/>
          <w:sz w:val="20"/>
        </w:rPr>
        <w:t xml:space="preserve"> </w:t>
      </w:r>
      <w:r>
        <w:rPr>
          <w:b/>
          <w:color w:val="212121"/>
          <w:sz w:val="20"/>
        </w:rPr>
        <w:t>ACCEPTED</w:t>
      </w:r>
      <w:r>
        <w:rPr>
          <w:b/>
          <w:color w:val="212121"/>
          <w:spacing w:val="-5"/>
          <w:sz w:val="20"/>
        </w:rPr>
        <w:t xml:space="preserve"> </w:t>
      </w:r>
      <w:r>
        <w:rPr>
          <w:b/>
          <w:color w:val="212121"/>
          <w:sz w:val="20"/>
        </w:rPr>
        <w:t>AFTER</w:t>
      </w:r>
      <w:r>
        <w:rPr>
          <w:b/>
          <w:color w:val="212121"/>
          <w:spacing w:val="-5"/>
          <w:sz w:val="20"/>
        </w:rPr>
        <w:t xml:space="preserve"> </w:t>
      </w:r>
      <w:r>
        <w:rPr>
          <w:b/>
          <w:color w:val="212121"/>
          <w:sz w:val="20"/>
        </w:rPr>
        <w:t>THE</w:t>
      </w:r>
      <w:r>
        <w:rPr>
          <w:b/>
          <w:color w:val="212121"/>
          <w:spacing w:val="-5"/>
          <w:sz w:val="20"/>
        </w:rPr>
        <w:t xml:space="preserve"> </w:t>
      </w:r>
      <w:r>
        <w:rPr>
          <w:b/>
          <w:color w:val="212121"/>
          <w:sz w:val="20"/>
        </w:rPr>
        <w:t>ABOVE</w:t>
      </w:r>
      <w:r>
        <w:rPr>
          <w:b/>
          <w:color w:val="212121"/>
          <w:spacing w:val="-5"/>
          <w:sz w:val="20"/>
        </w:rPr>
        <w:t xml:space="preserve"> </w:t>
      </w:r>
      <w:r>
        <w:rPr>
          <w:b/>
          <w:color w:val="212121"/>
          <w:sz w:val="20"/>
        </w:rPr>
        <w:t>CLOSING</w:t>
      </w:r>
      <w:r>
        <w:rPr>
          <w:b/>
          <w:color w:val="212121"/>
          <w:spacing w:val="-3"/>
          <w:sz w:val="20"/>
        </w:rPr>
        <w:t xml:space="preserve"> </w:t>
      </w:r>
      <w:r>
        <w:rPr>
          <w:b/>
          <w:color w:val="212121"/>
          <w:sz w:val="20"/>
        </w:rPr>
        <w:t>TIME</w:t>
      </w:r>
      <w:r>
        <w:rPr>
          <w:b/>
          <w:color w:val="212121"/>
          <w:spacing w:val="-4"/>
          <w:sz w:val="20"/>
        </w:rPr>
        <w:t xml:space="preserve"> </w:t>
      </w:r>
      <w:r>
        <w:rPr>
          <w:b/>
          <w:color w:val="212121"/>
          <w:sz w:val="20"/>
        </w:rPr>
        <w:t>AND</w:t>
      </w:r>
      <w:r>
        <w:rPr>
          <w:b/>
          <w:color w:val="212121"/>
          <w:spacing w:val="-6"/>
          <w:sz w:val="20"/>
        </w:rPr>
        <w:t xml:space="preserve"> </w:t>
      </w:r>
      <w:r>
        <w:rPr>
          <w:b/>
          <w:color w:val="212121"/>
          <w:spacing w:val="-4"/>
          <w:sz w:val="20"/>
        </w:rPr>
        <w:t>DATE</w:t>
      </w:r>
    </w:p>
    <w:p w14:paraId="5F0F4C18" w14:textId="77777777" w:rsidR="000719AB" w:rsidRDefault="000719AB">
      <w:pPr>
        <w:pStyle w:val="BodyText"/>
        <w:spacing w:before="97"/>
        <w:rPr>
          <w:b/>
          <w:sz w:val="20"/>
        </w:rPr>
      </w:pPr>
    </w:p>
    <w:p w14:paraId="5F0F4C19" w14:textId="77777777" w:rsidR="000719AB" w:rsidRDefault="005C25D0">
      <w:pPr>
        <w:pStyle w:val="ListParagraph"/>
        <w:numPr>
          <w:ilvl w:val="0"/>
          <w:numId w:val="12"/>
        </w:numPr>
        <w:tabs>
          <w:tab w:val="left" w:pos="1080"/>
        </w:tabs>
        <w:jc w:val="both"/>
        <w:rPr>
          <w:b/>
          <w:sz w:val="20"/>
        </w:rPr>
      </w:pPr>
      <w:r>
        <w:rPr>
          <w:b/>
          <w:sz w:val="20"/>
        </w:rPr>
        <w:t>IMPORTANT</w:t>
      </w:r>
      <w:r>
        <w:rPr>
          <w:b/>
          <w:spacing w:val="-11"/>
          <w:sz w:val="20"/>
        </w:rPr>
        <w:t xml:space="preserve"> </w:t>
      </w:r>
      <w:r>
        <w:rPr>
          <w:b/>
          <w:sz w:val="20"/>
        </w:rPr>
        <w:t>INFORMATION</w:t>
      </w:r>
      <w:r>
        <w:rPr>
          <w:b/>
          <w:spacing w:val="-7"/>
          <w:sz w:val="20"/>
        </w:rPr>
        <w:t xml:space="preserve"> </w:t>
      </w:r>
      <w:r>
        <w:rPr>
          <w:b/>
          <w:sz w:val="20"/>
        </w:rPr>
        <w:t>REGARDING</w:t>
      </w:r>
      <w:r>
        <w:rPr>
          <w:b/>
          <w:spacing w:val="-9"/>
          <w:sz w:val="20"/>
        </w:rPr>
        <w:t xml:space="preserve"> </w:t>
      </w:r>
      <w:r>
        <w:rPr>
          <w:b/>
          <w:sz w:val="20"/>
        </w:rPr>
        <w:t>THIS</w:t>
      </w:r>
      <w:r>
        <w:rPr>
          <w:b/>
          <w:spacing w:val="-11"/>
          <w:sz w:val="20"/>
        </w:rPr>
        <w:t xml:space="preserve"> </w:t>
      </w:r>
      <w:r>
        <w:rPr>
          <w:b/>
          <w:spacing w:val="-4"/>
          <w:sz w:val="20"/>
        </w:rPr>
        <w:t>ITB:</w:t>
      </w:r>
    </w:p>
    <w:p w14:paraId="5F0F4C1B" w14:textId="77777777" w:rsidR="000719AB" w:rsidRDefault="000719AB">
      <w:pPr>
        <w:pStyle w:val="BodyText"/>
        <w:spacing w:before="24"/>
        <w:rPr>
          <w:b/>
          <w:sz w:val="20"/>
        </w:rPr>
      </w:pPr>
    </w:p>
    <w:p w14:paraId="5F0F4C1C" w14:textId="48E715DC" w:rsidR="000719AB" w:rsidRDefault="005C25D0">
      <w:pPr>
        <w:pStyle w:val="ListParagraph"/>
        <w:numPr>
          <w:ilvl w:val="1"/>
          <w:numId w:val="12"/>
        </w:numPr>
        <w:tabs>
          <w:tab w:val="left" w:pos="529"/>
        </w:tabs>
        <w:ind w:left="529" w:hanging="169"/>
        <w:jc w:val="both"/>
      </w:pPr>
      <w:r>
        <w:t>ITB</w:t>
      </w:r>
      <w:r>
        <w:rPr>
          <w:spacing w:val="5"/>
        </w:rPr>
        <w:t xml:space="preserve"> </w:t>
      </w:r>
      <w:r>
        <w:t>is</w:t>
      </w:r>
      <w:r>
        <w:rPr>
          <w:spacing w:val="6"/>
        </w:rPr>
        <w:t xml:space="preserve"> </w:t>
      </w:r>
      <w:r>
        <w:t>launched</w:t>
      </w:r>
      <w:r>
        <w:rPr>
          <w:spacing w:val="5"/>
        </w:rPr>
        <w:t xml:space="preserve"> </w:t>
      </w:r>
      <w:r>
        <w:t>for</w:t>
      </w:r>
      <w:r>
        <w:rPr>
          <w:spacing w:val="3"/>
        </w:rPr>
        <w:t xml:space="preserve"> </w:t>
      </w:r>
      <w:r>
        <w:t>the</w:t>
      </w:r>
      <w:r>
        <w:rPr>
          <w:spacing w:val="7"/>
        </w:rPr>
        <w:t xml:space="preserve"> </w:t>
      </w:r>
      <w:r>
        <w:t>purpose</w:t>
      </w:r>
      <w:r>
        <w:rPr>
          <w:spacing w:val="4"/>
        </w:rPr>
        <w:t xml:space="preserve"> </w:t>
      </w:r>
      <w:r>
        <w:t>of</w:t>
      </w:r>
      <w:r>
        <w:rPr>
          <w:spacing w:val="3"/>
        </w:rPr>
        <w:t xml:space="preserve"> </w:t>
      </w:r>
      <w:r>
        <w:t>establishing</w:t>
      </w:r>
      <w:r>
        <w:rPr>
          <w:spacing w:val="6"/>
        </w:rPr>
        <w:t xml:space="preserve"> </w:t>
      </w:r>
      <w:r>
        <w:t>a</w:t>
      </w:r>
      <w:r>
        <w:rPr>
          <w:spacing w:val="3"/>
        </w:rPr>
        <w:t xml:space="preserve"> </w:t>
      </w:r>
      <w:r>
        <w:t>Purchase</w:t>
      </w:r>
      <w:r>
        <w:rPr>
          <w:spacing w:val="6"/>
        </w:rPr>
        <w:t xml:space="preserve"> </w:t>
      </w:r>
      <w:r>
        <w:t>Agreement</w:t>
      </w:r>
      <w:r>
        <w:rPr>
          <w:spacing w:val="3"/>
        </w:rPr>
        <w:t xml:space="preserve"> </w:t>
      </w:r>
      <w:r>
        <w:t>(PA)</w:t>
      </w:r>
      <w:r>
        <w:rPr>
          <w:spacing w:val="4"/>
        </w:rPr>
        <w:t xml:space="preserve"> </w:t>
      </w:r>
      <w:r>
        <w:t>with</w:t>
      </w:r>
      <w:r>
        <w:rPr>
          <w:spacing w:val="5"/>
        </w:rPr>
        <w:t xml:space="preserve"> </w:t>
      </w:r>
      <w:r>
        <w:t>suitable</w:t>
      </w:r>
      <w:r>
        <w:rPr>
          <w:spacing w:val="6"/>
        </w:rPr>
        <w:t xml:space="preserve"> </w:t>
      </w:r>
      <w:r w:rsidR="001665B4">
        <w:t xml:space="preserve">supplier </w:t>
      </w:r>
      <w:r>
        <w:t>(s)</w:t>
      </w:r>
      <w:r>
        <w:rPr>
          <w:spacing w:val="7"/>
        </w:rPr>
        <w:t xml:space="preserve"> </w:t>
      </w:r>
      <w:r>
        <w:rPr>
          <w:spacing w:val="-5"/>
        </w:rPr>
        <w:t>of</w:t>
      </w:r>
    </w:p>
    <w:p w14:paraId="5F0F4C1D" w14:textId="2CD84531" w:rsidR="000719AB" w:rsidRDefault="001665B4">
      <w:pPr>
        <w:pStyle w:val="BodyText"/>
        <w:ind w:left="360"/>
      </w:pPr>
      <w:r>
        <w:t>Dignity Kits</w:t>
      </w:r>
      <w:r w:rsidR="005C25D0">
        <w:rPr>
          <w:spacing w:val="-4"/>
        </w:rPr>
        <w:t xml:space="preserve"> </w:t>
      </w:r>
      <w:r w:rsidR="005C25D0">
        <w:t>for</w:t>
      </w:r>
      <w:r w:rsidR="005C25D0">
        <w:rPr>
          <w:spacing w:val="-4"/>
        </w:rPr>
        <w:t xml:space="preserve"> </w:t>
      </w:r>
      <w:r w:rsidR="005C25D0">
        <w:t>a</w:t>
      </w:r>
      <w:r w:rsidR="005C25D0">
        <w:rPr>
          <w:spacing w:val="-4"/>
        </w:rPr>
        <w:t xml:space="preserve"> </w:t>
      </w:r>
      <w:r w:rsidR="005C25D0">
        <w:t>period</w:t>
      </w:r>
      <w:r w:rsidR="005C25D0">
        <w:rPr>
          <w:spacing w:val="-5"/>
        </w:rPr>
        <w:t xml:space="preserve"> </w:t>
      </w:r>
      <w:r w:rsidR="005C25D0" w:rsidRPr="00D53CAF">
        <w:t>of</w:t>
      </w:r>
      <w:r w:rsidR="005C25D0" w:rsidRPr="00D53CAF">
        <w:rPr>
          <w:spacing w:val="-4"/>
        </w:rPr>
        <w:t xml:space="preserve"> </w:t>
      </w:r>
      <w:r w:rsidR="005C25D0" w:rsidRPr="00D53CAF">
        <w:t>12</w:t>
      </w:r>
      <w:r w:rsidR="005C25D0" w:rsidRPr="00D53CAF">
        <w:rPr>
          <w:spacing w:val="-3"/>
        </w:rPr>
        <w:t xml:space="preserve"> </w:t>
      </w:r>
      <w:r w:rsidR="005C25D0" w:rsidRPr="00D53CAF">
        <w:t>months</w:t>
      </w:r>
      <w:r w:rsidR="005C25D0" w:rsidRPr="00D53CAF">
        <w:rPr>
          <w:spacing w:val="-5"/>
        </w:rPr>
        <w:t xml:space="preserve"> </w:t>
      </w:r>
      <w:r w:rsidR="005C25D0" w:rsidRPr="00D53CAF">
        <w:t>with</w:t>
      </w:r>
      <w:r w:rsidR="005C25D0" w:rsidRPr="00D53CAF">
        <w:rPr>
          <w:spacing w:val="-4"/>
        </w:rPr>
        <w:t xml:space="preserve"> </w:t>
      </w:r>
      <w:r w:rsidR="005C25D0" w:rsidRPr="00D53CAF">
        <w:t>possibility</w:t>
      </w:r>
      <w:r w:rsidR="005C25D0" w:rsidRPr="00D53CAF">
        <w:rPr>
          <w:spacing w:val="-4"/>
        </w:rPr>
        <w:t xml:space="preserve"> </w:t>
      </w:r>
      <w:r w:rsidR="005C25D0" w:rsidRPr="00D53CAF">
        <w:t>of</w:t>
      </w:r>
      <w:r w:rsidR="005C25D0" w:rsidRPr="00D53CAF">
        <w:rPr>
          <w:spacing w:val="-3"/>
        </w:rPr>
        <w:t xml:space="preserve"> </w:t>
      </w:r>
      <w:r w:rsidR="005C25D0" w:rsidRPr="00D53CAF">
        <w:rPr>
          <w:spacing w:val="-2"/>
        </w:rPr>
        <w:t>extension.</w:t>
      </w:r>
      <w:r w:rsidR="009E0AB8">
        <w:rPr>
          <w:spacing w:val="-2"/>
        </w:rPr>
        <w:t xml:space="preserve"> </w:t>
      </w:r>
      <w:r w:rsidR="000E5B74">
        <w:rPr>
          <w:spacing w:val="-2"/>
        </w:rPr>
        <w:t xml:space="preserve"> </w:t>
      </w:r>
      <w:r w:rsidR="00973305" w:rsidRPr="00973305">
        <w:rPr>
          <w:spacing w:val="-2"/>
        </w:rPr>
        <w:t>Please be informed that under this Procurement and Purchase Agreement (PA), DRC intends to procure Dignity Kits packages equivalent to a total value of</w:t>
      </w:r>
      <w:r w:rsidR="00676501">
        <w:rPr>
          <w:spacing w:val="-2"/>
        </w:rPr>
        <w:t xml:space="preserve"> </w:t>
      </w:r>
      <w:r w:rsidR="00676501" w:rsidRPr="002F736B">
        <w:rPr>
          <w:spacing w:val="-2"/>
        </w:rPr>
        <w:t>Approximately</w:t>
      </w:r>
      <w:r w:rsidR="00973305" w:rsidRPr="00973305">
        <w:rPr>
          <w:spacing w:val="-2"/>
        </w:rPr>
        <w:t xml:space="preserve"> BDT </w:t>
      </w:r>
      <w:r w:rsidR="00083AAF" w:rsidRPr="004F5840">
        <w:rPr>
          <w:spacing w:val="-2"/>
        </w:rPr>
        <w:t xml:space="preserve">28,702,050 </w:t>
      </w:r>
      <w:r w:rsidR="00083AAF" w:rsidRPr="00973305">
        <w:rPr>
          <w:spacing w:val="-2"/>
        </w:rPr>
        <w:t>throughout</w:t>
      </w:r>
      <w:r w:rsidR="00973305" w:rsidRPr="00973305">
        <w:rPr>
          <w:spacing w:val="-2"/>
        </w:rPr>
        <w:t xml:space="preserve"> the PA period.</w:t>
      </w:r>
      <w:r w:rsidR="00973305">
        <w:rPr>
          <w:spacing w:val="-2"/>
        </w:rPr>
        <w:t xml:space="preserve"> </w:t>
      </w:r>
      <w:r w:rsidR="00676501">
        <w:rPr>
          <w:spacing w:val="-2"/>
        </w:rPr>
        <w:t xml:space="preserve"> </w:t>
      </w:r>
    </w:p>
    <w:p w14:paraId="5F0F4C1E" w14:textId="424BD8DD" w:rsidR="000719AB" w:rsidRDefault="005C25D0">
      <w:pPr>
        <w:pStyle w:val="ListParagraph"/>
        <w:numPr>
          <w:ilvl w:val="1"/>
          <w:numId w:val="12"/>
        </w:numPr>
        <w:tabs>
          <w:tab w:val="left" w:pos="531"/>
        </w:tabs>
        <w:spacing w:before="267"/>
        <w:ind w:right="363" w:firstLine="0"/>
        <w:jc w:val="both"/>
      </w:pPr>
      <w:r>
        <w:t xml:space="preserve">A Purchase Agreement (PA) is an agreement with a single </w:t>
      </w:r>
      <w:r w:rsidR="00EA3A93">
        <w:t>bidder</w:t>
      </w:r>
      <w:r>
        <w:t xml:space="preserve"> (or </w:t>
      </w:r>
      <w:r w:rsidR="00EA3A93">
        <w:t>bidder</w:t>
      </w:r>
      <w:r>
        <w:t>s) to establish terms governing contracts that may be awarded during the period of the PA. DRC, as contracting authority, does not guarantee any volume of orders under PA as all purchases will be based on the needs and activities of DRC.</w:t>
      </w:r>
    </w:p>
    <w:p w14:paraId="5F0F4C1F" w14:textId="77777777" w:rsidR="000719AB" w:rsidRDefault="000719AB">
      <w:pPr>
        <w:pStyle w:val="BodyText"/>
        <w:spacing w:before="15"/>
      </w:pPr>
    </w:p>
    <w:p w14:paraId="5F0F4C20" w14:textId="038A96ED" w:rsidR="000719AB" w:rsidRDefault="005C25D0">
      <w:pPr>
        <w:pStyle w:val="ListParagraph"/>
        <w:numPr>
          <w:ilvl w:val="1"/>
          <w:numId w:val="12"/>
        </w:numPr>
        <w:tabs>
          <w:tab w:val="left" w:pos="517"/>
        </w:tabs>
        <w:ind w:right="357" w:firstLine="0"/>
        <w:jc w:val="both"/>
      </w:pPr>
      <w:r>
        <w:t>The</w:t>
      </w:r>
      <w:r>
        <w:rPr>
          <w:spacing w:val="-5"/>
        </w:rPr>
        <w:t xml:space="preserve"> </w:t>
      </w:r>
      <w:r>
        <w:t>PA</w:t>
      </w:r>
      <w:r>
        <w:rPr>
          <w:spacing w:val="-6"/>
        </w:rPr>
        <w:t xml:space="preserve"> </w:t>
      </w:r>
      <w:r>
        <w:t>will</w:t>
      </w:r>
      <w:r>
        <w:rPr>
          <w:spacing w:val="-4"/>
        </w:rPr>
        <w:t xml:space="preserve"> </w:t>
      </w:r>
      <w:r>
        <w:t>set</w:t>
      </w:r>
      <w:r>
        <w:rPr>
          <w:spacing w:val="-5"/>
        </w:rPr>
        <w:t xml:space="preserve"> </w:t>
      </w:r>
      <w:r>
        <w:t>prices</w:t>
      </w:r>
      <w:r>
        <w:rPr>
          <w:spacing w:val="-3"/>
        </w:rPr>
        <w:t xml:space="preserve"> </w:t>
      </w:r>
      <w:r>
        <w:t>for</w:t>
      </w:r>
      <w:r>
        <w:rPr>
          <w:spacing w:val="-6"/>
        </w:rPr>
        <w:t xml:space="preserve"> </w:t>
      </w:r>
      <w:r>
        <w:t>the</w:t>
      </w:r>
      <w:r>
        <w:rPr>
          <w:spacing w:val="-3"/>
        </w:rPr>
        <w:t xml:space="preserve"> </w:t>
      </w:r>
      <w:r>
        <w:t>PA</w:t>
      </w:r>
      <w:r>
        <w:rPr>
          <w:spacing w:val="-6"/>
        </w:rPr>
        <w:t xml:space="preserve"> </w:t>
      </w:r>
      <w:r>
        <w:t>duration.</w:t>
      </w:r>
      <w:r>
        <w:rPr>
          <w:spacing w:val="-6"/>
        </w:rPr>
        <w:t xml:space="preserve"> </w:t>
      </w:r>
      <w:r>
        <w:t>Prices</w:t>
      </w:r>
      <w:r>
        <w:rPr>
          <w:spacing w:val="-3"/>
        </w:rPr>
        <w:t xml:space="preserve"> </w:t>
      </w:r>
      <w:r>
        <w:t>and</w:t>
      </w:r>
      <w:r>
        <w:rPr>
          <w:spacing w:val="-4"/>
        </w:rPr>
        <w:t xml:space="preserve"> </w:t>
      </w:r>
      <w:r>
        <w:t>the</w:t>
      </w:r>
      <w:r>
        <w:rPr>
          <w:spacing w:val="-3"/>
        </w:rPr>
        <w:t xml:space="preserve"> </w:t>
      </w:r>
      <w:r>
        <w:t>quality</w:t>
      </w:r>
      <w:r>
        <w:rPr>
          <w:spacing w:val="-4"/>
        </w:rPr>
        <w:t xml:space="preserve"> </w:t>
      </w:r>
      <w:r>
        <w:t>of</w:t>
      </w:r>
      <w:r>
        <w:rPr>
          <w:spacing w:val="-6"/>
        </w:rPr>
        <w:t xml:space="preserve"> </w:t>
      </w:r>
      <w:r>
        <w:t>the</w:t>
      </w:r>
      <w:r>
        <w:rPr>
          <w:spacing w:val="-3"/>
        </w:rPr>
        <w:t xml:space="preserve"> </w:t>
      </w:r>
      <w:r>
        <w:t>items</w:t>
      </w:r>
      <w:r>
        <w:rPr>
          <w:spacing w:val="-3"/>
        </w:rPr>
        <w:t xml:space="preserve"> </w:t>
      </w:r>
      <w:r>
        <w:t>received</w:t>
      </w:r>
      <w:r>
        <w:rPr>
          <w:spacing w:val="-6"/>
        </w:rPr>
        <w:t xml:space="preserve"> </w:t>
      </w:r>
      <w:r>
        <w:t>will</w:t>
      </w:r>
      <w:r>
        <w:rPr>
          <w:spacing w:val="-4"/>
        </w:rPr>
        <w:t xml:space="preserve"> </w:t>
      </w:r>
      <w:r>
        <w:t>be</w:t>
      </w:r>
      <w:r>
        <w:rPr>
          <w:spacing w:val="-3"/>
        </w:rPr>
        <w:t xml:space="preserve"> </w:t>
      </w:r>
      <w:r>
        <w:t>reviewed</w:t>
      </w:r>
      <w:r>
        <w:rPr>
          <w:spacing w:val="-4"/>
        </w:rPr>
        <w:t xml:space="preserve"> </w:t>
      </w:r>
      <w:r>
        <w:t>regularly and,</w:t>
      </w:r>
      <w:r>
        <w:rPr>
          <w:spacing w:val="-3"/>
        </w:rPr>
        <w:t xml:space="preserve"> </w:t>
      </w:r>
      <w:r>
        <w:t>on</w:t>
      </w:r>
      <w:r>
        <w:rPr>
          <w:spacing w:val="-4"/>
        </w:rPr>
        <w:t xml:space="preserve"> </w:t>
      </w:r>
      <w:r>
        <w:t>a</w:t>
      </w:r>
      <w:r>
        <w:rPr>
          <w:spacing w:val="-3"/>
        </w:rPr>
        <w:t xml:space="preserve"> </w:t>
      </w:r>
      <w:r w:rsidR="00501C23">
        <w:t>need-</w:t>
      </w:r>
      <w:r>
        <w:t>by-need</w:t>
      </w:r>
      <w:r>
        <w:rPr>
          <w:spacing w:val="-4"/>
        </w:rPr>
        <w:t xml:space="preserve"> </w:t>
      </w:r>
      <w:proofErr w:type="gramStart"/>
      <w:r>
        <w:t>basis</w:t>
      </w:r>
      <w:proofErr w:type="gramEnd"/>
      <w:r>
        <w:rPr>
          <w:spacing w:val="-4"/>
        </w:rPr>
        <w:t xml:space="preserve"> </w:t>
      </w:r>
      <w:r>
        <w:t>by</w:t>
      </w:r>
      <w:r>
        <w:rPr>
          <w:spacing w:val="-3"/>
        </w:rPr>
        <w:t xml:space="preserve"> </w:t>
      </w:r>
      <w:r>
        <w:t>DRC</w:t>
      </w:r>
      <w:r>
        <w:rPr>
          <w:spacing w:val="-3"/>
        </w:rPr>
        <w:t xml:space="preserve"> </w:t>
      </w:r>
      <w:r>
        <w:t>and</w:t>
      </w:r>
      <w:r>
        <w:rPr>
          <w:spacing w:val="-4"/>
        </w:rPr>
        <w:t xml:space="preserve"> </w:t>
      </w:r>
      <w:r>
        <w:t>selected</w:t>
      </w:r>
      <w:r>
        <w:rPr>
          <w:spacing w:val="-4"/>
        </w:rPr>
        <w:t xml:space="preserve"> </w:t>
      </w:r>
      <w:r w:rsidR="00EA3A93">
        <w:t>bidder</w:t>
      </w:r>
      <w:r>
        <w:t>s</w:t>
      </w:r>
      <w:r>
        <w:rPr>
          <w:spacing w:val="-3"/>
        </w:rPr>
        <w:t xml:space="preserve"> </w:t>
      </w:r>
      <w:r>
        <w:t>are</w:t>
      </w:r>
      <w:r>
        <w:rPr>
          <w:spacing w:val="-3"/>
        </w:rPr>
        <w:t xml:space="preserve"> </w:t>
      </w:r>
      <w:r>
        <w:t>responsible</w:t>
      </w:r>
      <w:r>
        <w:rPr>
          <w:spacing w:val="-3"/>
        </w:rPr>
        <w:t xml:space="preserve"> </w:t>
      </w:r>
      <w:r>
        <w:t>for</w:t>
      </w:r>
      <w:r>
        <w:rPr>
          <w:spacing w:val="-6"/>
        </w:rPr>
        <w:t xml:space="preserve"> </w:t>
      </w:r>
      <w:r>
        <w:t>making</w:t>
      </w:r>
      <w:r>
        <w:rPr>
          <w:spacing w:val="-4"/>
        </w:rPr>
        <w:t xml:space="preserve"> </w:t>
      </w:r>
      <w:r>
        <w:t>sure</w:t>
      </w:r>
      <w:r>
        <w:rPr>
          <w:spacing w:val="-3"/>
        </w:rPr>
        <w:t xml:space="preserve"> </w:t>
      </w:r>
      <w:r>
        <w:t>it’s</w:t>
      </w:r>
      <w:r>
        <w:rPr>
          <w:spacing w:val="-6"/>
        </w:rPr>
        <w:t xml:space="preserve"> </w:t>
      </w:r>
      <w:r>
        <w:t>satisfactory</w:t>
      </w:r>
      <w:r>
        <w:rPr>
          <w:spacing w:val="-3"/>
        </w:rPr>
        <w:t xml:space="preserve"> </w:t>
      </w:r>
      <w:r>
        <w:t>and within current market value.</w:t>
      </w:r>
    </w:p>
    <w:p w14:paraId="5F0F4C21" w14:textId="77777777" w:rsidR="000719AB" w:rsidRDefault="000719AB">
      <w:pPr>
        <w:pStyle w:val="BodyText"/>
        <w:spacing w:before="6"/>
      </w:pPr>
    </w:p>
    <w:p w14:paraId="5F0F4C22" w14:textId="7D23B654" w:rsidR="000719AB" w:rsidRDefault="005C25D0">
      <w:pPr>
        <w:pStyle w:val="ListParagraph"/>
        <w:numPr>
          <w:ilvl w:val="1"/>
          <w:numId w:val="12"/>
        </w:numPr>
        <w:tabs>
          <w:tab w:val="left" w:pos="515"/>
        </w:tabs>
        <w:spacing w:before="1"/>
        <w:ind w:right="355" w:firstLine="0"/>
        <w:jc w:val="both"/>
      </w:pPr>
      <w:r>
        <w:t>To</w:t>
      </w:r>
      <w:r>
        <w:rPr>
          <w:spacing w:val="-4"/>
        </w:rPr>
        <w:t xml:space="preserve"> </w:t>
      </w:r>
      <w:r>
        <w:t>be</w:t>
      </w:r>
      <w:r>
        <w:rPr>
          <w:spacing w:val="-7"/>
        </w:rPr>
        <w:t xml:space="preserve"> </w:t>
      </w:r>
      <w:r>
        <w:t>selected</w:t>
      </w:r>
      <w:r>
        <w:rPr>
          <w:spacing w:val="-6"/>
        </w:rPr>
        <w:t xml:space="preserve"> </w:t>
      </w:r>
      <w:r>
        <w:t>for</w:t>
      </w:r>
      <w:r>
        <w:rPr>
          <w:spacing w:val="-8"/>
        </w:rPr>
        <w:t xml:space="preserve"> </w:t>
      </w:r>
      <w:r>
        <w:t>the</w:t>
      </w:r>
      <w:r>
        <w:rPr>
          <w:spacing w:val="-8"/>
        </w:rPr>
        <w:t xml:space="preserve"> </w:t>
      </w:r>
      <w:r>
        <w:t>PA,</w:t>
      </w:r>
      <w:r>
        <w:rPr>
          <w:spacing w:val="-9"/>
        </w:rPr>
        <w:t xml:space="preserve"> </w:t>
      </w:r>
      <w:r>
        <w:t>respondents</w:t>
      </w:r>
      <w:r>
        <w:rPr>
          <w:spacing w:val="-5"/>
        </w:rPr>
        <w:t xml:space="preserve"> </w:t>
      </w:r>
      <w:r>
        <w:t>will</w:t>
      </w:r>
      <w:r>
        <w:rPr>
          <w:spacing w:val="-8"/>
        </w:rPr>
        <w:t xml:space="preserve"> </w:t>
      </w:r>
      <w:r>
        <w:t>need</w:t>
      </w:r>
      <w:r>
        <w:rPr>
          <w:spacing w:val="-9"/>
        </w:rPr>
        <w:t xml:space="preserve"> </w:t>
      </w:r>
      <w:r>
        <w:t>to</w:t>
      </w:r>
      <w:r>
        <w:rPr>
          <w:spacing w:val="-6"/>
        </w:rPr>
        <w:t xml:space="preserve"> </w:t>
      </w:r>
      <w:r>
        <w:t>be</w:t>
      </w:r>
      <w:r>
        <w:rPr>
          <w:spacing w:val="-5"/>
        </w:rPr>
        <w:t xml:space="preserve"> </w:t>
      </w:r>
      <w:r>
        <w:t>successful</w:t>
      </w:r>
      <w:r>
        <w:rPr>
          <w:spacing w:val="-6"/>
        </w:rPr>
        <w:t xml:space="preserve"> </w:t>
      </w:r>
      <w:r>
        <w:t>in</w:t>
      </w:r>
      <w:r>
        <w:rPr>
          <w:spacing w:val="-7"/>
        </w:rPr>
        <w:t xml:space="preserve"> </w:t>
      </w:r>
      <w:r>
        <w:t>this</w:t>
      </w:r>
      <w:r>
        <w:rPr>
          <w:spacing w:val="-8"/>
        </w:rPr>
        <w:t xml:space="preserve"> </w:t>
      </w:r>
      <w:r>
        <w:t>competitive</w:t>
      </w:r>
      <w:r>
        <w:rPr>
          <w:spacing w:val="-7"/>
        </w:rPr>
        <w:t xml:space="preserve"> </w:t>
      </w:r>
      <w:r>
        <w:t>tender</w:t>
      </w:r>
      <w:r>
        <w:rPr>
          <w:spacing w:val="-8"/>
        </w:rPr>
        <w:t xml:space="preserve"> </w:t>
      </w:r>
      <w:r>
        <w:t>exercise.</w:t>
      </w:r>
      <w:r>
        <w:rPr>
          <w:spacing w:val="-8"/>
        </w:rPr>
        <w:t xml:space="preserve"> </w:t>
      </w:r>
      <w:r>
        <w:t>When</w:t>
      </w:r>
      <w:r>
        <w:rPr>
          <w:spacing w:val="-9"/>
        </w:rPr>
        <w:t xml:space="preserve"> </w:t>
      </w:r>
      <w:r>
        <w:t>a</w:t>
      </w:r>
      <w:r>
        <w:rPr>
          <w:spacing w:val="-6"/>
        </w:rPr>
        <w:t xml:space="preserve"> </w:t>
      </w:r>
      <w:r>
        <w:t>PA is established</w:t>
      </w:r>
      <w:r>
        <w:rPr>
          <w:spacing w:val="-1"/>
        </w:rPr>
        <w:t xml:space="preserve"> </w:t>
      </w:r>
      <w:r>
        <w:t xml:space="preserve">with a </w:t>
      </w:r>
      <w:r w:rsidR="00EA3A93">
        <w:t>bidder</w:t>
      </w:r>
      <w:r>
        <w:t>, the purchasing mechanism will be based on a</w:t>
      </w:r>
      <w:r>
        <w:rPr>
          <w:spacing w:val="-2"/>
        </w:rPr>
        <w:t xml:space="preserve"> </w:t>
      </w:r>
      <w:r>
        <w:t>Purchase Order/</w:t>
      </w:r>
      <w:r w:rsidR="008F0F07">
        <w:t>Purchase</w:t>
      </w:r>
      <w:r>
        <w:t xml:space="preserve"> Contract for a</w:t>
      </w:r>
      <w:r>
        <w:rPr>
          <w:spacing w:val="-1"/>
        </w:rPr>
        <w:t xml:space="preserve"> </w:t>
      </w:r>
      <w:r>
        <w:t>specified</w:t>
      </w:r>
      <w:r>
        <w:rPr>
          <w:spacing w:val="-2"/>
        </w:rPr>
        <w:t xml:space="preserve"> </w:t>
      </w:r>
      <w:r>
        <w:t>period</w:t>
      </w:r>
      <w:r>
        <w:rPr>
          <w:spacing w:val="-2"/>
        </w:rPr>
        <w:t xml:space="preserve"> </w:t>
      </w:r>
      <w:r>
        <w:t>and</w:t>
      </w:r>
      <w:r>
        <w:rPr>
          <w:spacing w:val="-3"/>
        </w:rPr>
        <w:t xml:space="preserve"> </w:t>
      </w:r>
      <w:r>
        <w:t>schedule</w:t>
      </w:r>
      <w:r>
        <w:rPr>
          <w:spacing w:val="-1"/>
        </w:rPr>
        <w:t xml:space="preserve"> </w:t>
      </w:r>
      <w:r>
        <w:t>of</w:t>
      </w:r>
      <w:r>
        <w:rPr>
          <w:spacing w:val="-1"/>
        </w:rPr>
        <w:t xml:space="preserve"> </w:t>
      </w:r>
      <w:r>
        <w:t>services -</w:t>
      </w:r>
      <w:r>
        <w:rPr>
          <w:spacing w:val="-1"/>
        </w:rPr>
        <w:t xml:space="preserve"> </w:t>
      </w:r>
      <w:r>
        <w:t>so when</w:t>
      </w:r>
      <w:r>
        <w:rPr>
          <w:spacing w:val="-4"/>
        </w:rPr>
        <w:t xml:space="preserve"> </w:t>
      </w:r>
      <w:r>
        <w:t>DRC</w:t>
      </w:r>
      <w:r>
        <w:rPr>
          <w:spacing w:val="-1"/>
        </w:rPr>
        <w:t xml:space="preserve"> </w:t>
      </w:r>
      <w:r>
        <w:t>requires</w:t>
      </w:r>
      <w:r>
        <w:rPr>
          <w:spacing w:val="-1"/>
        </w:rPr>
        <w:t xml:space="preserve"> </w:t>
      </w:r>
      <w:r>
        <w:t>a</w:t>
      </w:r>
      <w:r>
        <w:rPr>
          <w:spacing w:val="-1"/>
        </w:rPr>
        <w:t xml:space="preserve"> </w:t>
      </w:r>
      <w:r w:rsidR="00C9152B">
        <w:t>service/ dignity kit</w:t>
      </w:r>
      <w:r>
        <w:t>, a</w:t>
      </w:r>
      <w:r>
        <w:rPr>
          <w:spacing w:val="-3"/>
        </w:rPr>
        <w:t xml:space="preserve"> </w:t>
      </w:r>
      <w:r>
        <w:t>Purchase</w:t>
      </w:r>
      <w:r>
        <w:rPr>
          <w:spacing w:val="-1"/>
        </w:rPr>
        <w:t xml:space="preserve"> </w:t>
      </w:r>
      <w:r>
        <w:t>Order</w:t>
      </w:r>
      <w:r>
        <w:rPr>
          <w:spacing w:val="-3"/>
        </w:rPr>
        <w:t xml:space="preserve"> </w:t>
      </w:r>
      <w:r>
        <w:t xml:space="preserve">/ </w:t>
      </w:r>
      <w:r w:rsidR="00C9152B">
        <w:t>Purchase Contract</w:t>
      </w:r>
      <w:r>
        <w:t xml:space="preserve"> will be sent to the </w:t>
      </w:r>
      <w:r w:rsidR="00EA3A93">
        <w:t>bidder</w:t>
      </w:r>
      <w:r>
        <w:t xml:space="preserve"> to contract each specific order and confirm terms. Each Purchase Order / </w:t>
      </w:r>
      <w:r w:rsidR="008F0F07">
        <w:t>Purchase</w:t>
      </w:r>
      <w:r>
        <w:t xml:space="preserve"> Contract will be an individual contract based on the agreed terms in the PA and governing terms and conditions in the Purchase Order / </w:t>
      </w:r>
      <w:r w:rsidR="008F0F07">
        <w:t>Purchase</w:t>
      </w:r>
      <w:r>
        <w:t xml:space="preserve"> Contract and DRC General Conditions of Contract.</w:t>
      </w:r>
      <w:r w:rsidR="008F0F07">
        <w:t xml:space="preserve"> </w:t>
      </w:r>
    </w:p>
    <w:p w14:paraId="5F0F4C23" w14:textId="77777777" w:rsidR="000719AB" w:rsidRDefault="000719AB">
      <w:pPr>
        <w:pStyle w:val="BodyText"/>
        <w:spacing w:before="13"/>
      </w:pPr>
    </w:p>
    <w:p w14:paraId="5F0F4C24" w14:textId="1C2535F1" w:rsidR="000719AB" w:rsidRDefault="005C25D0">
      <w:pPr>
        <w:pStyle w:val="ListParagraph"/>
        <w:numPr>
          <w:ilvl w:val="1"/>
          <w:numId w:val="12"/>
        </w:numPr>
        <w:tabs>
          <w:tab w:val="left" w:pos="512"/>
        </w:tabs>
        <w:ind w:left="512" w:hanging="152"/>
        <w:jc w:val="both"/>
      </w:pPr>
      <w:r>
        <w:t>A</w:t>
      </w:r>
      <w:r>
        <w:rPr>
          <w:spacing w:val="-13"/>
        </w:rPr>
        <w:t xml:space="preserve"> </w:t>
      </w:r>
      <w:r>
        <w:t>Purchase</w:t>
      </w:r>
      <w:r>
        <w:rPr>
          <w:spacing w:val="-12"/>
        </w:rPr>
        <w:t xml:space="preserve"> </w:t>
      </w:r>
      <w:r>
        <w:t>Agreement</w:t>
      </w:r>
      <w:r>
        <w:rPr>
          <w:spacing w:val="-13"/>
        </w:rPr>
        <w:t xml:space="preserve"> </w:t>
      </w:r>
      <w:r>
        <w:t>is</w:t>
      </w:r>
      <w:r>
        <w:rPr>
          <w:spacing w:val="-12"/>
        </w:rPr>
        <w:t xml:space="preserve"> </w:t>
      </w:r>
      <w:r>
        <w:t>not</w:t>
      </w:r>
      <w:r>
        <w:rPr>
          <w:spacing w:val="-13"/>
        </w:rPr>
        <w:t xml:space="preserve"> </w:t>
      </w:r>
      <w:r w:rsidR="00501C23">
        <w:t>binding to</w:t>
      </w:r>
      <w:r>
        <w:rPr>
          <w:spacing w:val="-12"/>
        </w:rPr>
        <w:t xml:space="preserve"> </w:t>
      </w:r>
      <w:r>
        <w:t>DRC</w:t>
      </w:r>
      <w:r>
        <w:rPr>
          <w:spacing w:val="-11"/>
        </w:rPr>
        <w:t xml:space="preserve"> </w:t>
      </w:r>
      <w:r>
        <w:t>to</w:t>
      </w:r>
      <w:r>
        <w:rPr>
          <w:spacing w:val="-10"/>
        </w:rPr>
        <w:t xml:space="preserve"> </w:t>
      </w:r>
      <w:r>
        <w:t>place</w:t>
      </w:r>
      <w:r>
        <w:rPr>
          <w:spacing w:val="-11"/>
        </w:rPr>
        <w:t xml:space="preserve"> </w:t>
      </w:r>
      <w:r>
        <w:t>any</w:t>
      </w:r>
      <w:r>
        <w:rPr>
          <w:spacing w:val="-10"/>
        </w:rPr>
        <w:t xml:space="preserve"> </w:t>
      </w:r>
      <w:r w:rsidR="004022FC">
        <w:t>Purchase</w:t>
      </w:r>
      <w:r>
        <w:rPr>
          <w:spacing w:val="-12"/>
        </w:rPr>
        <w:t xml:space="preserve"> </w:t>
      </w:r>
      <w:r>
        <w:t>Contracts/</w:t>
      </w:r>
      <w:r>
        <w:rPr>
          <w:spacing w:val="-13"/>
        </w:rPr>
        <w:t xml:space="preserve"> </w:t>
      </w:r>
      <w:r>
        <w:t>Purchase</w:t>
      </w:r>
      <w:r>
        <w:rPr>
          <w:spacing w:val="-10"/>
        </w:rPr>
        <w:t xml:space="preserve"> </w:t>
      </w:r>
      <w:r>
        <w:t>Orders.</w:t>
      </w:r>
      <w:r>
        <w:rPr>
          <w:spacing w:val="-11"/>
        </w:rPr>
        <w:t xml:space="preserve"> </w:t>
      </w:r>
      <w:r>
        <w:t>DRC</w:t>
      </w:r>
      <w:r>
        <w:rPr>
          <w:spacing w:val="-12"/>
        </w:rPr>
        <w:t xml:space="preserve"> </w:t>
      </w:r>
      <w:r>
        <w:t>will</w:t>
      </w:r>
      <w:r>
        <w:rPr>
          <w:spacing w:val="-11"/>
        </w:rPr>
        <w:t xml:space="preserve"> </w:t>
      </w:r>
      <w:r>
        <w:t>place</w:t>
      </w:r>
      <w:r>
        <w:rPr>
          <w:spacing w:val="-12"/>
        </w:rPr>
        <w:t xml:space="preserve"> </w:t>
      </w:r>
      <w:r>
        <w:rPr>
          <w:spacing w:val="-2"/>
        </w:rPr>
        <w:t>orders</w:t>
      </w:r>
    </w:p>
    <w:p w14:paraId="5F0F4C25" w14:textId="44D0FF0A" w:rsidR="000719AB" w:rsidRDefault="005C25D0">
      <w:pPr>
        <w:pStyle w:val="BodyText"/>
        <w:spacing w:before="1"/>
        <w:ind w:left="360"/>
      </w:pPr>
      <w:r>
        <w:t>to</w:t>
      </w:r>
      <w:r>
        <w:rPr>
          <w:spacing w:val="-4"/>
        </w:rPr>
        <w:t xml:space="preserve"> </w:t>
      </w:r>
      <w:r>
        <w:t>the</w:t>
      </w:r>
      <w:r>
        <w:rPr>
          <w:spacing w:val="-3"/>
        </w:rPr>
        <w:t xml:space="preserve"> </w:t>
      </w:r>
      <w:r>
        <w:t>awarded</w:t>
      </w:r>
      <w:r>
        <w:rPr>
          <w:spacing w:val="-4"/>
        </w:rPr>
        <w:t xml:space="preserve"> </w:t>
      </w:r>
      <w:r w:rsidR="00EA3A93">
        <w:t>bidder</w:t>
      </w:r>
      <w:r>
        <w:rPr>
          <w:spacing w:val="-2"/>
        </w:rPr>
        <w:t xml:space="preserve"> </w:t>
      </w:r>
      <w:r>
        <w:t>based</w:t>
      </w:r>
      <w:r>
        <w:rPr>
          <w:spacing w:val="-3"/>
        </w:rPr>
        <w:t xml:space="preserve"> </w:t>
      </w:r>
      <w:r>
        <w:t>on</w:t>
      </w:r>
      <w:r>
        <w:rPr>
          <w:spacing w:val="-6"/>
        </w:rPr>
        <w:t xml:space="preserve"> </w:t>
      </w:r>
      <w:r>
        <w:t>the</w:t>
      </w:r>
      <w:r>
        <w:rPr>
          <w:spacing w:val="-3"/>
        </w:rPr>
        <w:t xml:space="preserve"> </w:t>
      </w:r>
      <w:r>
        <w:t>agreement</w:t>
      </w:r>
      <w:r>
        <w:rPr>
          <w:spacing w:val="-5"/>
        </w:rPr>
        <w:t xml:space="preserve"> </w:t>
      </w:r>
      <w:r>
        <w:t>as</w:t>
      </w:r>
      <w:r>
        <w:rPr>
          <w:spacing w:val="-3"/>
        </w:rPr>
        <w:t xml:space="preserve"> </w:t>
      </w:r>
      <w:r>
        <w:t>per</w:t>
      </w:r>
      <w:r>
        <w:rPr>
          <w:spacing w:val="-3"/>
        </w:rPr>
        <w:t xml:space="preserve"> </w:t>
      </w:r>
      <w:r>
        <w:t>its</w:t>
      </w:r>
      <w:r>
        <w:rPr>
          <w:spacing w:val="-2"/>
        </w:rPr>
        <w:t xml:space="preserve"> requirement.</w:t>
      </w:r>
    </w:p>
    <w:p w14:paraId="5F0F4C26" w14:textId="77777777" w:rsidR="000719AB" w:rsidRDefault="000719AB">
      <w:pPr>
        <w:pStyle w:val="BodyText"/>
        <w:spacing w:before="14"/>
      </w:pPr>
    </w:p>
    <w:p w14:paraId="5F0F4C27" w14:textId="77777777" w:rsidR="000719AB" w:rsidRDefault="005C25D0">
      <w:pPr>
        <w:pStyle w:val="ListParagraph"/>
        <w:numPr>
          <w:ilvl w:val="1"/>
          <w:numId w:val="12"/>
        </w:numPr>
        <w:tabs>
          <w:tab w:val="left" w:pos="519"/>
        </w:tabs>
        <w:spacing w:before="1"/>
        <w:ind w:left="519" w:hanging="159"/>
        <w:jc w:val="both"/>
      </w:pPr>
      <w:r>
        <w:t>DRC</w:t>
      </w:r>
      <w:r>
        <w:rPr>
          <w:spacing w:val="-7"/>
        </w:rPr>
        <w:t xml:space="preserve"> </w:t>
      </w:r>
      <w:r>
        <w:t>may</w:t>
      </w:r>
      <w:r>
        <w:rPr>
          <w:spacing w:val="-1"/>
        </w:rPr>
        <w:t xml:space="preserve"> </w:t>
      </w:r>
      <w:r>
        <w:t>deem</w:t>
      </w:r>
      <w:r>
        <w:rPr>
          <w:spacing w:val="-1"/>
        </w:rPr>
        <w:t xml:space="preserve"> </w:t>
      </w:r>
      <w:r>
        <w:t>to</w:t>
      </w:r>
      <w:r>
        <w:rPr>
          <w:spacing w:val="-3"/>
        </w:rPr>
        <w:t xml:space="preserve"> </w:t>
      </w:r>
      <w:r>
        <w:t>cancel</w:t>
      </w:r>
      <w:r>
        <w:rPr>
          <w:spacing w:val="-4"/>
        </w:rPr>
        <w:t xml:space="preserve"> </w:t>
      </w:r>
      <w:r>
        <w:t>the</w:t>
      </w:r>
      <w:r>
        <w:rPr>
          <w:spacing w:val="-2"/>
        </w:rPr>
        <w:t xml:space="preserve"> </w:t>
      </w:r>
      <w:r>
        <w:t>agreement</w:t>
      </w:r>
      <w:r>
        <w:rPr>
          <w:spacing w:val="-2"/>
        </w:rPr>
        <w:t xml:space="preserve"> </w:t>
      </w:r>
      <w:r>
        <w:t>at</w:t>
      </w:r>
      <w:r>
        <w:rPr>
          <w:spacing w:val="-4"/>
        </w:rPr>
        <w:t xml:space="preserve"> </w:t>
      </w:r>
      <w:r>
        <w:t>any</w:t>
      </w:r>
      <w:r>
        <w:rPr>
          <w:spacing w:val="-4"/>
        </w:rPr>
        <w:t xml:space="preserve"> </w:t>
      </w:r>
      <w:r>
        <w:t>time</w:t>
      </w:r>
      <w:r>
        <w:rPr>
          <w:spacing w:val="-4"/>
        </w:rPr>
        <w:t xml:space="preserve"> </w:t>
      </w:r>
      <w:r>
        <w:t>should</w:t>
      </w:r>
      <w:r>
        <w:rPr>
          <w:spacing w:val="-4"/>
        </w:rPr>
        <w:t xml:space="preserve"> </w:t>
      </w:r>
      <w:r>
        <w:t>it</w:t>
      </w:r>
      <w:r>
        <w:rPr>
          <w:spacing w:val="-1"/>
        </w:rPr>
        <w:t xml:space="preserve"> </w:t>
      </w:r>
      <w:r>
        <w:t>be</w:t>
      </w:r>
      <w:r>
        <w:rPr>
          <w:spacing w:val="-4"/>
        </w:rPr>
        <w:t xml:space="preserve"> </w:t>
      </w:r>
      <w:r>
        <w:t>deemed</w:t>
      </w:r>
      <w:r>
        <w:rPr>
          <w:spacing w:val="-2"/>
        </w:rPr>
        <w:t xml:space="preserve"> necessary.</w:t>
      </w:r>
    </w:p>
    <w:p w14:paraId="5F0F4C28" w14:textId="77777777" w:rsidR="000719AB" w:rsidRDefault="000719AB">
      <w:pPr>
        <w:pStyle w:val="BodyText"/>
        <w:spacing w:before="15"/>
      </w:pPr>
    </w:p>
    <w:p w14:paraId="5F0F4C2A" w14:textId="56DF5B90" w:rsidR="000719AB" w:rsidRDefault="0056316A" w:rsidP="00F763ED">
      <w:pPr>
        <w:pStyle w:val="ListParagraph"/>
        <w:numPr>
          <w:ilvl w:val="1"/>
          <w:numId w:val="12"/>
        </w:numPr>
        <w:tabs>
          <w:tab w:val="left" w:pos="541"/>
        </w:tabs>
        <w:ind w:right="361" w:firstLine="0"/>
        <w:jc w:val="both"/>
      </w:pPr>
      <w:r w:rsidRPr="0056316A">
        <w:rPr>
          <w:spacing w:val="-2"/>
        </w:rPr>
        <w:t xml:space="preserve">For this procurement, as specified </w:t>
      </w:r>
      <w:r w:rsidR="00116EC2">
        <w:rPr>
          <w:spacing w:val="-2"/>
        </w:rPr>
        <w:t>in the technical requirement</w:t>
      </w:r>
      <w:r w:rsidRPr="0056316A">
        <w:rPr>
          <w:spacing w:val="-2"/>
        </w:rPr>
        <w:t xml:space="preserve"> - it can be awarded to 2 suppliers - Primary and Secondary</w:t>
      </w:r>
      <w:r w:rsidR="00B87760">
        <w:rPr>
          <w:spacing w:val="-2"/>
        </w:rPr>
        <w:t xml:space="preserve">. </w:t>
      </w:r>
      <w:r>
        <w:rPr>
          <w:spacing w:val="-2"/>
        </w:rPr>
        <w:t xml:space="preserve"> </w:t>
      </w:r>
      <w:r w:rsidR="00116EC2">
        <w:rPr>
          <w:spacing w:val="-2"/>
        </w:rPr>
        <w:t xml:space="preserve"> </w:t>
      </w:r>
    </w:p>
    <w:p w14:paraId="5F0F4C2B" w14:textId="2A6169BD" w:rsidR="000719AB" w:rsidRPr="00847C6C" w:rsidRDefault="005C25D0">
      <w:pPr>
        <w:pStyle w:val="Heading2"/>
        <w:numPr>
          <w:ilvl w:val="2"/>
          <w:numId w:val="12"/>
        </w:numPr>
        <w:tabs>
          <w:tab w:val="left" w:pos="1080"/>
        </w:tabs>
        <w:ind w:right="353"/>
        <w:jc w:val="both"/>
      </w:pPr>
      <w:r w:rsidRPr="00847C6C">
        <w:rPr>
          <w:b w:val="0"/>
          <w:spacing w:val="-4"/>
        </w:rPr>
        <w:t xml:space="preserve">All </w:t>
      </w:r>
      <w:r w:rsidR="00B34BCA">
        <w:rPr>
          <w:b w:val="0"/>
          <w:spacing w:val="-4"/>
        </w:rPr>
        <w:t>dignity kits</w:t>
      </w:r>
      <w:r w:rsidRPr="00847C6C">
        <w:rPr>
          <w:b w:val="0"/>
          <w:spacing w:val="-4"/>
        </w:rPr>
        <w:t xml:space="preserve"> shall</w:t>
      </w:r>
      <w:r w:rsidRPr="00847C6C">
        <w:rPr>
          <w:b w:val="0"/>
          <w:spacing w:val="-6"/>
        </w:rPr>
        <w:t xml:space="preserve"> </w:t>
      </w:r>
      <w:r w:rsidRPr="00847C6C">
        <w:rPr>
          <w:b w:val="0"/>
          <w:spacing w:val="-4"/>
        </w:rPr>
        <w:t>be</w:t>
      </w:r>
      <w:r w:rsidRPr="00847C6C">
        <w:rPr>
          <w:b w:val="0"/>
          <w:spacing w:val="-6"/>
        </w:rPr>
        <w:t xml:space="preserve"> </w:t>
      </w:r>
      <w:r w:rsidRPr="00847C6C">
        <w:rPr>
          <w:b w:val="0"/>
          <w:spacing w:val="-4"/>
        </w:rPr>
        <w:t>delivered as</w:t>
      </w:r>
      <w:r w:rsidRPr="00847C6C">
        <w:rPr>
          <w:b w:val="0"/>
          <w:spacing w:val="-6"/>
        </w:rPr>
        <w:t xml:space="preserve"> </w:t>
      </w:r>
      <w:r w:rsidRPr="00847C6C">
        <w:rPr>
          <w:spacing w:val="-4"/>
        </w:rPr>
        <w:t>per</w:t>
      </w:r>
      <w:r w:rsidRPr="00847C6C">
        <w:rPr>
          <w:spacing w:val="-5"/>
        </w:rPr>
        <w:t xml:space="preserve"> </w:t>
      </w:r>
      <w:r w:rsidRPr="00847C6C">
        <w:rPr>
          <w:spacing w:val="-4"/>
        </w:rPr>
        <w:t>INCOTERMS 2020</w:t>
      </w:r>
      <w:r w:rsidRPr="00847C6C">
        <w:rPr>
          <w:spacing w:val="-5"/>
        </w:rPr>
        <w:t xml:space="preserve"> </w:t>
      </w:r>
      <w:r w:rsidRPr="00847C6C">
        <w:rPr>
          <w:spacing w:val="-4"/>
        </w:rPr>
        <w:t>(DDP).</w:t>
      </w:r>
      <w:r w:rsidRPr="00847C6C">
        <w:rPr>
          <w:spacing w:val="-7"/>
        </w:rPr>
        <w:t xml:space="preserve"> </w:t>
      </w:r>
      <w:r w:rsidRPr="00847C6C">
        <w:rPr>
          <w:spacing w:val="-4"/>
        </w:rPr>
        <w:t>The</w:t>
      </w:r>
      <w:r w:rsidRPr="00847C6C">
        <w:rPr>
          <w:spacing w:val="-9"/>
        </w:rPr>
        <w:t xml:space="preserve"> </w:t>
      </w:r>
      <w:r w:rsidRPr="00847C6C">
        <w:rPr>
          <w:spacing w:val="-4"/>
        </w:rPr>
        <w:t>areas</w:t>
      </w:r>
      <w:r w:rsidRPr="00847C6C">
        <w:rPr>
          <w:spacing w:val="-7"/>
        </w:rPr>
        <w:t xml:space="preserve"> </w:t>
      </w:r>
      <w:r w:rsidRPr="00847C6C">
        <w:rPr>
          <w:spacing w:val="-4"/>
        </w:rPr>
        <w:t>operation</w:t>
      </w:r>
      <w:r w:rsidRPr="00847C6C">
        <w:rPr>
          <w:spacing w:val="-9"/>
        </w:rPr>
        <w:t xml:space="preserve"> </w:t>
      </w:r>
      <w:r w:rsidRPr="00847C6C">
        <w:rPr>
          <w:spacing w:val="-4"/>
        </w:rPr>
        <w:t>includes</w:t>
      </w:r>
      <w:r w:rsidRPr="00847C6C">
        <w:rPr>
          <w:spacing w:val="-7"/>
        </w:rPr>
        <w:t xml:space="preserve"> </w:t>
      </w:r>
      <w:r w:rsidRPr="00847C6C">
        <w:rPr>
          <w:spacing w:val="-4"/>
        </w:rPr>
        <w:t>camps</w:t>
      </w:r>
      <w:r w:rsidRPr="00847C6C">
        <w:rPr>
          <w:spacing w:val="-8"/>
        </w:rPr>
        <w:t xml:space="preserve"> </w:t>
      </w:r>
      <w:r w:rsidRPr="00847C6C">
        <w:rPr>
          <w:spacing w:val="-4"/>
        </w:rPr>
        <w:t>2E,</w:t>
      </w:r>
      <w:r w:rsidRPr="00847C6C">
        <w:rPr>
          <w:spacing w:val="-8"/>
        </w:rPr>
        <w:t xml:space="preserve"> </w:t>
      </w:r>
      <w:r w:rsidRPr="00847C6C">
        <w:rPr>
          <w:spacing w:val="-4"/>
        </w:rPr>
        <w:t>2W,</w:t>
      </w:r>
      <w:r w:rsidRPr="00847C6C">
        <w:rPr>
          <w:spacing w:val="-8"/>
        </w:rPr>
        <w:t xml:space="preserve"> </w:t>
      </w:r>
      <w:r w:rsidRPr="00847C6C">
        <w:rPr>
          <w:spacing w:val="-4"/>
        </w:rPr>
        <w:t xml:space="preserve">5, </w:t>
      </w:r>
      <w:r w:rsidRPr="00847C6C">
        <w:t>6,</w:t>
      </w:r>
      <w:r w:rsidRPr="00847C6C">
        <w:rPr>
          <w:spacing w:val="-3"/>
        </w:rPr>
        <w:t xml:space="preserve"> </w:t>
      </w:r>
      <w:r w:rsidRPr="00847C6C">
        <w:t>7,</w:t>
      </w:r>
      <w:r w:rsidRPr="00847C6C">
        <w:rPr>
          <w:spacing w:val="-3"/>
        </w:rPr>
        <w:t xml:space="preserve"> </w:t>
      </w:r>
      <w:r w:rsidRPr="00847C6C">
        <w:t>8E,</w:t>
      </w:r>
      <w:r w:rsidRPr="00847C6C">
        <w:rPr>
          <w:spacing w:val="-3"/>
        </w:rPr>
        <w:t xml:space="preserve"> </w:t>
      </w:r>
      <w:r w:rsidRPr="00847C6C">
        <w:t>8W,</w:t>
      </w:r>
      <w:r w:rsidRPr="00847C6C">
        <w:rPr>
          <w:spacing w:val="-3"/>
        </w:rPr>
        <w:t xml:space="preserve"> </w:t>
      </w:r>
      <w:r w:rsidRPr="00847C6C">
        <w:t>10,</w:t>
      </w:r>
      <w:r w:rsidRPr="00847C6C">
        <w:rPr>
          <w:spacing w:val="-3"/>
        </w:rPr>
        <w:t xml:space="preserve"> </w:t>
      </w:r>
      <w:r w:rsidRPr="00847C6C">
        <w:t>11,</w:t>
      </w:r>
      <w:r w:rsidRPr="00847C6C">
        <w:rPr>
          <w:spacing w:val="-3"/>
        </w:rPr>
        <w:t xml:space="preserve"> </w:t>
      </w:r>
      <w:r w:rsidRPr="00847C6C">
        <w:t>12</w:t>
      </w:r>
      <w:r w:rsidRPr="00847C6C">
        <w:rPr>
          <w:spacing w:val="-3"/>
        </w:rPr>
        <w:t xml:space="preserve"> </w:t>
      </w:r>
      <w:r w:rsidRPr="00847C6C">
        <w:t>Host</w:t>
      </w:r>
      <w:r w:rsidRPr="00847C6C">
        <w:rPr>
          <w:spacing w:val="-3"/>
        </w:rPr>
        <w:t xml:space="preserve"> </w:t>
      </w:r>
      <w:r w:rsidRPr="00847C6C">
        <w:t>Community:</w:t>
      </w:r>
      <w:r w:rsidRPr="00847C6C">
        <w:rPr>
          <w:spacing w:val="-4"/>
        </w:rPr>
        <w:t xml:space="preserve"> </w:t>
      </w:r>
      <w:proofErr w:type="spellStart"/>
      <w:r w:rsidRPr="00847C6C">
        <w:t>Ukhiya</w:t>
      </w:r>
      <w:proofErr w:type="spellEnd"/>
      <w:r w:rsidRPr="00847C6C">
        <w:t>,</w:t>
      </w:r>
      <w:r w:rsidRPr="00847C6C">
        <w:rPr>
          <w:spacing w:val="-1"/>
        </w:rPr>
        <w:t xml:space="preserve"> </w:t>
      </w:r>
      <w:proofErr w:type="spellStart"/>
      <w:r w:rsidRPr="00847C6C">
        <w:t>Rajapalong</w:t>
      </w:r>
      <w:proofErr w:type="spellEnd"/>
      <w:r w:rsidRPr="00847C6C">
        <w:t>,</w:t>
      </w:r>
      <w:r w:rsidRPr="00847C6C">
        <w:rPr>
          <w:spacing w:val="-3"/>
        </w:rPr>
        <w:t xml:space="preserve"> </w:t>
      </w:r>
      <w:proofErr w:type="spellStart"/>
      <w:r w:rsidRPr="00847C6C">
        <w:t>Palongkhali</w:t>
      </w:r>
      <w:proofErr w:type="spellEnd"/>
      <w:r w:rsidRPr="00847C6C">
        <w:t>,</w:t>
      </w:r>
      <w:r w:rsidRPr="00847C6C">
        <w:rPr>
          <w:spacing w:val="-1"/>
        </w:rPr>
        <w:t xml:space="preserve"> </w:t>
      </w:r>
      <w:proofErr w:type="spellStart"/>
      <w:r w:rsidRPr="00847C6C">
        <w:t>Jaliapalong</w:t>
      </w:r>
      <w:proofErr w:type="spellEnd"/>
      <w:r w:rsidRPr="00847C6C">
        <w:t>, Teknaf</w:t>
      </w:r>
      <w:r w:rsidR="00BB63EE">
        <w:t xml:space="preserve"> camps</w:t>
      </w:r>
      <w:r w:rsidRPr="00847C6C">
        <w:t>,</w:t>
      </w:r>
      <w:r w:rsidRPr="00847C6C">
        <w:rPr>
          <w:spacing w:val="-3"/>
        </w:rPr>
        <w:t xml:space="preserve"> </w:t>
      </w:r>
      <w:proofErr w:type="spellStart"/>
      <w:r w:rsidRPr="00847C6C">
        <w:t>Eidgaw</w:t>
      </w:r>
      <w:proofErr w:type="spellEnd"/>
      <w:r w:rsidRPr="00847C6C">
        <w:t xml:space="preserve">, </w:t>
      </w:r>
      <w:proofErr w:type="spellStart"/>
      <w:r w:rsidRPr="00847C6C">
        <w:t>Pukkhali</w:t>
      </w:r>
      <w:proofErr w:type="spellEnd"/>
      <w:r w:rsidRPr="00847C6C">
        <w:t>, Ramu, Noakhali,</w:t>
      </w:r>
      <w:r w:rsidR="00B34BCA">
        <w:t xml:space="preserve"> </w:t>
      </w:r>
      <w:proofErr w:type="spellStart"/>
      <w:r w:rsidR="00B34BCA">
        <w:t>Ukhiya</w:t>
      </w:r>
      <w:proofErr w:type="spellEnd"/>
      <w:r w:rsidR="00B34BCA">
        <w:t xml:space="preserve"> DRC Warehouse</w:t>
      </w:r>
      <w:r w:rsidRPr="00847C6C">
        <w:t xml:space="preserve"> etc.</w:t>
      </w:r>
    </w:p>
    <w:p w14:paraId="5F0F4C2C" w14:textId="77777777" w:rsidR="000719AB" w:rsidRDefault="000719AB">
      <w:pPr>
        <w:pStyle w:val="Heading2"/>
        <w:jc w:val="both"/>
        <w:sectPr w:rsidR="000719AB">
          <w:headerReference w:type="default" r:id="rId14"/>
          <w:footerReference w:type="default" r:id="rId15"/>
          <w:pgSz w:w="12240" w:h="15840"/>
          <w:pgMar w:top="1180" w:right="360" w:bottom="1420" w:left="1080" w:header="381" w:footer="1227" w:gutter="0"/>
          <w:cols w:space="720"/>
        </w:sectPr>
      </w:pPr>
    </w:p>
    <w:p w14:paraId="5F0F4C2D" w14:textId="1F25758B" w:rsidR="000719AB" w:rsidRDefault="005C25D0">
      <w:pPr>
        <w:pStyle w:val="ListParagraph"/>
        <w:numPr>
          <w:ilvl w:val="1"/>
          <w:numId w:val="12"/>
        </w:numPr>
        <w:tabs>
          <w:tab w:val="left" w:pos="515"/>
        </w:tabs>
        <w:spacing w:before="248"/>
        <w:ind w:left="515" w:hanging="155"/>
      </w:pPr>
      <w:r>
        <w:lastRenderedPageBreak/>
        <w:t>No</w:t>
      </w:r>
      <w:r>
        <w:rPr>
          <w:spacing w:val="-9"/>
        </w:rPr>
        <w:t xml:space="preserve"> </w:t>
      </w:r>
      <w:r>
        <w:t>advance</w:t>
      </w:r>
      <w:r>
        <w:rPr>
          <w:spacing w:val="-8"/>
        </w:rPr>
        <w:t xml:space="preserve"> </w:t>
      </w:r>
      <w:r>
        <w:t>payment</w:t>
      </w:r>
      <w:r>
        <w:rPr>
          <w:spacing w:val="-9"/>
        </w:rPr>
        <w:t xml:space="preserve"> </w:t>
      </w:r>
      <w:r>
        <w:t>will</w:t>
      </w:r>
      <w:r>
        <w:rPr>
          <w:spacing w:val="-10"/>
        </w:rPr>
        <w:t xml:space="preserve"> </w:t>
      </w:r>
      <w:r>
        <w:t>be</w:t>
      </w:r>
      <w:r>
        <w:rPr>
          <w:spacing w:val="-8"/>
        </w:rPr>
        <w:t xml:space="preserve"> </w:t>
      </w:r>
      <w:r>
        <w:t>paid</w:t>
      </w:r>
      <w:r>
        <w:rPr>
          <w:spacing w:val="-10"/>
        </w:rPr>
        <w:t xml:space="preserve"> </w:t>
      </w:r>
      <w:r>
        <w:t>to</w:t>
      </w:r>
      <w:r>
        <w:rPr>
          <w:spacing w:val="-7"/>
        </w:rPr>
        <w:t xml:space="preserve"> </w:t>
      </w:r>
      <w:r>
        <w:t>the</w:t>
      </w:r>
      <w:r>
        <w:rPr>
          <w:spacing w:val="-7"/>
        </w:rPr>
        <w:t xml:space="preserve"> </w:t>
      </w:r>
      <w:r>
        <w:t>awarded</w:t>
      </w:r>
      <w:r>
        <w:rPr>
          <w:spacing w:val="-9"/>
        </w:rPr>
        <w:t xml:space="preserve"> </w:t>
      </w:r>
      <w:r w:rsidR="00EA3A93">
        <w:t>bidder</w:t>
      </w:r>
      <w:r>
        <w:t>.</w:t>
      </w:r>
      <w:r>
        <w:rPr>
          <w:spacing w:val="-9"/>
        </w:rPr>
        <w:t xml:space="preserve"> </w:t>
      </w:r>
      <w:r>
        <w:t>The</w:t>
      </w:r>
      <w:r>
        <w:rPr>
          <w:spacing w:val="-8"/>
        </w:rPr>
        <w:t xml:space="preserve"> </w:t>
      </w:r>
      <w:r>
        <w:t>awarded</w:t>
      </w:r>
      <w:r>
        <w:rPr>
          <w:spacing w:val="-8"/>
        </w:rPr>
        <w:t xml:space="preserve"> </w:t>
      </w:r>
      <w:r w:rsidR="00EA3A93">
        <w:t>bidder</w:t>
      </w:r>
      <w:r>
        <w:rPr>
          <w:spacing w:val="-8"/>
        </w:rPr>
        <w:t xml:space="preserve"> </w:t>
      </w:r>
      <w:r>
        <w:t>is</w:t>
      </w:r>
      <w:r>
        <w:rPr>
          <w:spacing w:val="-9"/>
        </w:rPr>
        <w:t xml:space="preserve"> </w:t>
      </w:r>
      <w:r>
        <w:t>expected</w:t>
      </w:r>
      <w:r>
        <w:rPr>
          <w:spacing w:val="-9"/>
        </w:rPr>
        <w:t xml:space="preserve"> </w:t>
      </w:r>
      <w:r>
        <w:t>to</w:t>
      </w:r>
      <w:r>
        <w:rPr>
          <w:spacing w:val="-9"/>
        </w:rPr>
        <w:t xml:space="preserve"> </w:t>
      </w:r>
      <w:r>
        <w:t>mobilize</w:t>
      </w:r>
      <w:r>
        <w:rPr>
          <w:spacing w:val="-8"/>
        </w:rPr>
        <w:t xml:space="preserve"> </w:t>
      </w:r>
      <w:r>
        <w:t>its</w:t>
      </w:r>
      <w:r>
        <w:rPr>
          <w:spacing w:val="-10"/>
        </w:rPr>
        <w:t xml:space="preserve"> </w:t>
      </w:r>
      <w:r>
        <w:rPr>
          <w:spacing w:val="-5"/>
        </w:rPr>
        <w:t>own</w:t>
      </w:r>
    </w:p>
    <w:p w14:paraId="5F0F4C2E" w14:textId="7535B782" w:rsidR="000719AB" w:rsidRDefault="005C25D0">
      <w:pPr>
        <w:pStyle w:val="BodyText"/>
        <w:spacing w:before="1"/>
        <w:ind w:left="360"/>
      </w:pPr>
      <w:r>
        <w:t>resources</w:t>
      </w:r>
      <w:r>
        <w:rPr>
          <w:spacing w:val="-3"/>
        </w:rPr>
        <w:t xml:space="preserve"> </w:t>
      </w:r>
      <w:r>
        <w:t>to</w:t>
      </w:r>
      <w:r>
        <w:rPr>
          <w:spacing w:val="-3"/>
        </w:rPr>
        <w:t xml:space="preserve"> </w:t>
      </w:r>
      <w:r>
        <w:t>deliver</w:t>
      </w:r>
      <w:r>
        <w:rPr>
          <w:spacing w:val="-4"/>
        </w:rPr>
        <w:t xml:space="preserve"> </w:t>
      </w:r>
      <w:r>
        <w:t>the</w:t>
      </w:r>
      <w:r>
        <w:rPr>
          <w:spacing w:val="-6"/>
        </w:rPr>
        <w:t xml:space="preserve"> </w:t>
      </w:r>
      <w:r>
        <w:t>agreed</w:t>
      </w:r>
      <w:r>
        <w:rPr>
          <w:spacing w:val="-4"/>
        </w:rPr>
        <w:t xml:space="preserve"> </w:t>
      </w:r>
      <w:r w:rsidR="0067228F">
        <w:rPr>
          <w:spacing w:val="-2"/>
        </w:rPr>
        <w:t>dignity kits deliveries</w:t>
      </w:r>
      <w:r>
        <w:rPr>
          <w:spacing w:val="-2"/>
        </w:rPr>
        <w:t>.</w:t>
      </w:r>
    </w:p>
    <w:p w14:paraId="5F0F4C2F" w14:textId="77777777" w:rsidR="000719AB" w:rsidRDefault="000719AB">
      <w:pPr>
        <w:pStyle w:val="BodyText"/>
        <w:spacing w:before="29"/>
      </w:pPr>
    </w:p>
    <w:p w14:paraId="5F0F4C30" w14:textId="167F615F" w:rsidR="000719AB" w:rsidRDefault="005C25D0">
      <w:pPr>
        <w:pStyle w:val="ListParagraph"/>
        <w:numPr>
          <w:ilvl w:val="1"/>
          <w:numId w:val="12"/>
        </w:numPr>
        <w:tabs>
          <w:tab w:val="left" w:pos="519"/>
        </w:tabs>
        <w:ind w:left="519" w:hanging="159"/>
      </w:pPr>
      <w:r>
        <w:t>This</w:t>
      </w:r>
      <w:r>
        <w:rPr>
          <w:spacing w:val="-6"/>
        </w:rPr>
        <w:t xml:space="preserve"> </w:t>
      </w:r>
      <w:r>
        <w:t>tender</w:t>
      </w:r>
      <w:r>
        <w:rPr>
          <w:spacing w:val="-3"/>
        </w:rPr>
        <w:t xml:space="preserve"> </w:t>
      </w:r>
      <w:r>
        <w:t>is</w:t>
      </w:r>
      <w:r>
        <w:rPr>
          <w:spacing w:val="-5"/>
        </w:rPr>
        <w:t xml:space="preserve"> </w:t>
      </w:r>
      <w:r>
        <w:t>open</w:t>
      </w:r>
      <w:r>
        <w:rPr>
          <w:spacing w:val="-6"/>
        </w:rPr>
        <w:t xml:space="preserve"> </w:t>
      </w:r>
      <w:r>
        <w:t>for</w:t>
      </w:r>
      <w:r>
        <w:rPr>
          <w:spacing w:val="-6"/>
        </w:rPr>
        <w:t xml:space="preserve"> </w:t>
      </w:r>
      <w:r>
        <w:t>companies</w:t>
      </w:r>
      <w:r>
        <w:rPr>
          <w:spacing w:val="-5"/>
        </w:rPr>
        <w:t xml:space="preserve"> </w:t>
      </w:r>
      <w:r>
        <w:t>with</w:t>
      </w:r>
      <w:r>
        <w:rPr>
          <w:spacing w:val="-3"/>
        </w:rPr>
        <w:t xml:space="preserve"> </w:t>
      </w:r>
      <w:r>
        <w:t>legal</w:t>
      </w:r>
      <w:r>
        <w:rPr>
          <w:spacing w:val="-7"/>
        </w:rPr>
        <w:t xml:space="preserve"> </w:t>
      </w:r>
      <w:r>
        <w:t>permission</w:t>
      </w:r>
      <w:r>
        <w:rPr>
          <w:spacing w:val="-4"/>
        </w:rPr>
        <w:t xml:space="preserve"> </w:t>
      </w:r>
      <w:r>
        <w:t>to</w:t>
      </w:r>
      <w:r>
        <w:rPr>
          <w:spacing w:val="-4"/>
        </w:rPr>
        <w:t xml:space="preserve"> </w:t>
      </w:r>
      <w:r>
        <w:t>operate</w:t>
      </w:r>
      <w:r>
        <w:rPr>
          <w:spacing w:val="-5"/>
        </w:rPr>
        <w:t xml:space="preserve"> </w:t>
      </w:r>
      <w:r w:rsidR="0067228F">
        <w:t xml:space="preserve">supplier </w:t>
      </w:r>
      <w:r w:rsidR="00280076">
        <w:t>business</w:t>
      </w:r>
      <w:r>
        <w:rPr>
          <w:spacing w:val="-3"/>
        </w:rPr>
        <w:t xml:space="preserve"> </w:t>
      </w:r>
      <w:r>
        <w:t>in</w:t>
      </w:r>
      <w:r>
        <w:rPr>
          <w:spacing w:val="-6"/>
        </w:rPr>
        <w:t xml:space="preserve"> </w:t>
      </w:r>
      <w:r>
        <w:rPr>
          <w:spacing w:val="-2"/>
        </w:rPr>
        <w:t>Bangladesh.</w:t>
      </w:r>
    </w:p>
    <w:p w14:paraId="5F0F4C31" w14:textId="77777777" w:rsidR="000719AB" w:rsidRDefault="000719AB">
      <w:pPr>
        <w:pStyle w:val="BodyText"/>
        <w:spacing w:before="5"/>
      </w:pPr>
    </w:p>
    <w:p w14:paraId="5F0F4C32" w14:textId="6571745B" w:rsidR="000719AB" w:rsidRPr="00C50823" w:rsidRDefault="005C25D0">
      <w:pPr>
        <w:pStyle w:val="ListParagraph"/>
        <w:numPr>
          <w:ilvl w:val="1"/>
          <w:numId w:val="12"/>
        </w:numPr>
        <w:tabs>
          <w:tab w:val="left" w:pos="534"/>
        </w:tabs>
        <w:ind w:right="359" w:firstLine="0"/>
      </w:pPr>
      <w:r w:rsidRPr="00C50823">
        <w:t xml:space="preserve">The </w:t>
      </w:r>
      <w:r w:rsidR="00EA3A93" w:rsidRPr="00C50823">
        <w:t>bidder</w:t>
      </w:r>
      <w:r w:rsidRPr="00C50823">
        <w:t xml:space="preserve"> must be able to show enough financial capacity to </w:t>
      </w:r>
      <w:r w:rsidR="00060936" w:rsidRPr="00C50823">
        <w:t xml:space="preserve">provide the </w:t>
      </w:r>
      <w:r w:rsidR="00A27A90" w:rsidRPr="00C50823">
        <w:t>dignity kits</w:t>
      </w:r>
      <w:r w:rsidRPr="00C50823">
        <w:t xml:space="preserve"> (with a turnover of 5 million</w:t>
      </w:r>
      <w:r w:rsidRPr="00C50823">
        <w:rPr>
          <w:spacing w:val="40"/>
        </w:rPr>
        <w:t xml:space="preserve"> </w:t>
      </w:r>
      <w:r w:rsidRPr="00C50823">
        <w:t>Bangladeshi Taka and above and DRC reserve rights to verify this.</w:t>
      </w:r>
    </w:p>
    <w:p w14:paraId="5F0F4C33" w14:textId="77777777" w:rsidR="000719AB" w:rsidRPr="00CE402E" w:rsidRDefault="000719AB">
      <w:pPr>
        <w:pStyle w:val="BodyText"/>
        <w:spacing w:before="30"/>
        <w:rPr>
          <w:highlight w:val="yellow"/>
        </w:rPr>
      </w:pPr>
    </w:p>
    <w:p w14:paraId="5F0F4C36" w14:textId="21A80D6F" w:rsidR="000719AB" w:rsidRPr="00BA0C65" w:rsidRDefault="00BA0C65">
      <w:pPr>
        <w:pStyle w:val="ListParagraph"/>
        <w:numPr>
          <w:ilvl w:val="1"/>
          <w:numId w:val="12"/>
        </w:numPr>
        <w:tabs>
          <w:tab w:val="left" w:pos="522"/>
        </w:tabs>
        <w:spacing w:before="15"/>
        <w:ind w:right="356" w:firstLine="0"/>
      </w:pPr>
      <w:r w:rsidRPr="00BA0C65">
        <w:t xml:space="preserve">The payment will be processed within fourteen (14) calendar days after successful delivery of the Dignity Kits and submission of the supplier’s invoice, in accordance with the Purchase Order value. </w:t>
      </w:r>
    </w:p>
    <w:p w14:paraId="5F0F4C3C" w14:textId="77777777" w:rsidR="000719AB" w:rsidRDefault="000719AB">
      <w:pPr>
        <w:pStyle w:val="BodyText"/>
        <w:spacing w:before="32"/>
      </w:pPr>
    </w:p>
    <w:p w14:paraId="5F0F4C3D" w14:textId="77777777" w:rsidR="000719AB" w:rsidRDefault="005C25D0">
      <w:pPr>
        <w:pStyle w:val="ListParagraph"/>
        <w:numPr>
          <w:ilvl w:val="0"/>
          <w:numId w:val="12"/>
        </w:numPr>
        <w:tabs>
          <w:tab w:val="left" w:pos="1080"/>
        </w:tabs>
        <w:jc w:val="both"/>
        <w:rPr>
          <w:b/>
          <w:sz w:val="20"/>
        </w:rPr>
      </w:pPr>
      <w:r>
        <w:rPr>
          <w:b/>
          <w:sz w:val="20"/>
        </w:rPr>
        <w:t>SELECTION</w:t>
      </w:r>
      <w:r>
        <w:rPr>
          <w:b/>
          <w:spacing w:val="-8"/>
          <w:sz w:val="20"/>
        </w:rPr>
        <w:t xml:space="preserve"> </w:t>
      </w:r>
      <w:r>
        <w:rPr>
          <w:b/>
          <w:sz w:val="20"/>
        </w:rPr>
        <w:t>AND</w:t>
      </w:r>
      <w:r>
        <w:rPr>
          <w:b/>
          <w:spacing w:val="-8"/>
          <w:sz w:val="20"/>
        </w:rPr>
        <w:t xml:space="preserve"> </w:t>
      </w:r>
      <w:r>
        <w:rPr>
          <w:b/>
          <w:sz w:val="20"/>
        </w:rPr>
        <w:t>AWARD</w:t>
      </w:r>
      <w:r>
        <w:rPr>
          <w:b/>
          <w:spacing w:val="-9"/>
          <w:sz w:val="20"/>
        </w:rPr>
        <w:t xml:space="preserve"> </w:t>
      </w:r>
      <w:r>
        <w:rPr>
          <w:b/>
          <w:spacing w:val="-2"/>
          <w:sz w:val="20"/>
        </w:rPr>
        <w:t>CRITERIA</w:t>
      </w:r>
    </w:p>
    <w:p w14:paraId="5F0F4C3E" w14:textId="77777777" w:rsidR="000719AB" w:rsidRDefault="000719AB">
      <w:pPr>
        <w:pStyle w:val="BodyText"/>
        <w:spacing w:before="37"/>
        <w:rPr>
          <w:b/>
          <w:sz w:val="20"/>
        </w:rPr>
      </w:pPr>
    </w:p>
    <w:p w14:paraId="5F0F4C3F" w14:textId="77777777" w:rsidR="000719AB" w:rsidRDefault="005C25D0">
      <w:pPr>
        <w:pStyle w:val="BodyText"/>
        <w:ind w:left="360"/>
      </w:pPr>
      <w:r>
        <w:t>The</w:t>
      </w:r>
      <w:r>
        <w:rPr>
          <w:spacing w:val="-6"/>
        </w:rPr>
        <w:t xml:space="preserve"> </w:t>
      </w:r>
      <w:r>
        <w:t>criteria</w:t>
      </w:r>
      <w:r>
        <w:rPr>
          <w:spacing w:val="-10"/>
        </w:rPr>
        <w:t xml:space="preserve"> </w:t>
      </w:r>
      <w:r>
        <w:t>for</w:t>
      </w:r>
      <w:r>
        <w:rPr>
          <w:spacing w:val="-5"/>
        </w:rPr>
        <w:t xml:space="preserve"> </w:t>
      </w:r>
      <w:r>
        <w:t>awarding</w:t>
      </w:r>
      <w:r>
        <w:rPr>
          <w:spacing w:val="-7"/>
        </w:rPr>
        <w:t xml:space="preserve"> </w:t>
      </w:r>
      <w:r>
        <w:t>contracts</w:t>
      </w:r>
      <w:r>
        <w:rPr>
          <w:spacing w:val="-8"/>
        </w:rPr>
        <w:t xml:space="preserve"> </w:t>
      </w:r>
      <w:r>
        <w:t>resulting</w:t>
      </w:r>
      <w:r>
        <w:rPr>
          <w:spacing w:val="-8"/>
        </w:rPr>
        <w:t xml:space="preserve"> </w:t>
      </w:r>
      <w:r>
        <w:t>from</w:t>
      </w:r>
      <w:r>
        <w:rPr>
          <w:spacing w:val="-8"/>
        </w:rPr>
        <w:t xml:space="preserve"> </w:t>
      </w:r>
      <w:r>
        <w:t>this</w:t>
      </w:r>
      <w:r>
        <w:rPr>
          <w:spacing w:val="-10"/>
        </w:rPr>
        <w:t xml:space="preserve"> </w:t>
      </w:r>
      <w:r>
        <w:t>Tender</w:t>
      </w:r>
      <w:r>
        <w:rPr>
          <w:spacing w:val="-6"/>
        </w:rPr>
        <w:t xml:space="preserve"> </w:t>
      </w:r>
      <w:r>
        <w:t>is</w:t>
      </w:r>
      <w:r>
        <w:rPr>
          <w:spacing w:val="-5"/>
        </w:rPr>
        <w:t xml:space="preserve"> </w:t>
      </w:r>
      <w:r>
        <w:t>based</w:t>
      </w:r>
      <w:r>
        <w:rPr>
          <w:spacing w:val="-9"/>
        </w:rPr>
        <w:t xml:space="preserve"> </w:t>
      </w:r>
      <w:r>
        <w:t>on</w:t>
      </w:r>
      <w:r>
        <w:rPr>
          <w:spacing w:val="-8"/>
        </w:rPr>
        <w:t xml:space="preserve"> </w:t>
      </w:r>
      <w:r>
        <w:t>the</w:t>
      </w:r>
      <w:r>
        <w:rPr>
          <w:spacing w:val="-8"/>
        </w:rPr>
        <w:t xml:space="preserve"> </w:t>
      </w:r>
      <w:r>
        <w:t>‘best</w:t>
      </w:r>
      <w:r>
        <w:rPr>
          <w:spacing w:val="-7"/>
        </w:rPr>
        <w:t xml:space="preserve"> </w:t>
      </w:r>
      <w:r>
        <w:t>value</w:t>
      </w:r>
      <w:r>
        <w:rPr>
          <w:spacing w:val="-8"/>
        </w:rPr>
        <w:t xml:space="preserve"> </w:t>
      </w:r>
      <w:r>
        <w:t>for</w:t>
      </w:r>
      <w:r>
        <w:rPr>
          <w:spacing w:val="-10"/>
        </w:rPr>
        <w:t xml:space="preserve"> </w:t>
      </w:r>
      <w:r>
        <w:t>money’</w:t>
      </w:r>
      <w:r>
        <w:rPr>
          <w:spacing w:val="-9"/>
        </w:rPr>
        <w:t xml:space="preserve"> </w:t>
      </w:r>
      <w:r>
        <w:t>principle.</w:t>
      </w:r>
      <w:r>
        <w:rPr>
          <w:spacing w:val="-6"/>
        </w:rPr>
        <w:t xml:space="preserve"> </w:t>
      </w:r>
      <w:r>
        <w:rPr>
          <w:spacing w:val="-5"/>
        </w:rPr>
        <w:t>For</w:t>
      </w:r>
    </w:p>
    <w:p w14:paraId="5F0F4C40" w14:textId="77777777" w:rsidR="000719AB" w:rsidRDefault="005C25D0">
      <w:pPr>
        <w:pStyle w:val="BodyText"/>
        <w:ind w:left="360"/>
      </w:pPr>
      <w:r>
        <w:t>the</w:t>
      </w:r>
      <w:r>
        <w:rPr>
          <w:spacing w:val="-4"/>
        </w:rPr>
        <w:t xml:space="preserve"> </w:t>
      </w:r>
      <w:r>
        <w:t>purpose</w:t>
      </w:r>
      <w:r>
        <w:rPr>
          <w:spacing w:val="-3"/>
        </w:rPr>
        <w:t xml:space="preserve"> </w:t>
      </w:r>
      <w:r>
        <w:t>of</w:t>
      </w:r>
      <w:r>
        <w:rPr>
          <w:spacing w:val="-7"/>
        </w:rPr>
        <w:t xml:space="preserve"> </w:t>
      </w:r>
      <w:r>
        <w:t>all</w:t>
      </w:r>
      <w:r>
        <w:rPr>
          <w:spacing w:val="-3"/>
        </w:rPr>
        <w:t xml:space="preserve"> </w:t>
      </w:r>
      <w:r>
        <w:t>tenders</w:t>
      </w:r>
      <w:r>
        <w:rPr>
          <w:spacing w:val="-5"/>
        </w:rPr>
        <w:t xml:space="preserve"> </w:t>
      </w:r>
      <w:r>
        <w:t>DRC</w:t>
      </w:r>
      <w:r>
        <w:rPr>
          <w:spacing w:val="-4"/>
        </w:rPr>
        <w:t xml:space="preserve"> </w:t>
      </w:r>
      <w:r>
        <w:t>defines</w:t>
      </w:r>
      <w:r>
        <w:rPr>
          <w:spacing w:val="-2"/>
        </w:rPr>
        <w:t xml:space="preserve"> </w:t>
      </w:r>
      <w:r>
        <w:t>best</w:t>
      </w:r>
      <w:r>
        <w:rPr>
          <w:spacing w:val="-5"/>
        </w:rPr>
        <w:t xml:space="preserve"> </w:t>
      </w:r>
      <w:r>
        <w:t>value</w:t>
      </w:r>
      <w:r>
        <w:rPr>
          <w:spacing w:val="-4"/>
        </w:rPr>
        <w:t xml:space="preserve"> </w:t>
      </w:r>
      <w:r>
        <w:t>for</w:t>
      </w:r>
      <w:r>
        <w:rPr>
          <w:spacing w:val="-5"/>
        </w:rPr>
        <w:t xml:space="preserve"> </w:t>
      </w:r>
      <w:r>
        <w:t>money</w:t>
      </w:r>
      <w:r>
        <w:rPr>
          <w:spacing w:val="-4"/>
        </w:rPr>
        <w:t xml:space="preserve"> </w:t>
      </w:r>
      <w:r>
        <w:rPr>
          <w:spacing w:val="-5"/>
        </w:rPr>
        <w:t>as:</w:t>
      </w:r>
    </w:p>
    <w:p w14:paraId="5F0F4C41" w14:textId="77777777" w:rsidR="000719AB" w:rsidRDefault="000719AB">
      <w:pPr>
        <w:pStyle w:val="BodyText"/>
        <w:spacing w:before="30"/>
      </w:pPr>
    </w:p>
    <w:p w14:paraId="5F0F4C42" w14:textId="3B12FA3E" w:rsidR="000719AB" w:rsidRDefault="005C25D0">
      <w:pPr>
        <w:pStyle w:val="BodyText"/>
        <w:ind w:left="360" w:right="356"/>
        <w:jc w:val="both"/>
      </w:pPr>
      <w:r>
        <w:t>Best</w:t>
      </w:r>
      <w:r>
        <w:rPr>
          <w:spacing w:val="-13"/>
        </w:rPr>
        <w:t xml:space="preserve"> </w:t>
      </w:r>
      <w:r>
        <w:t>value</w:t>
      </w:r>
      <w:r>
        <w:rPr>
          <w:spacing w:val="-12"/>
        </w:rPr>
        <w:t xml:space="preserve"> </w:t>
      </w:r>
      <w:r>
        <w:t>for</w:t>
      </w:r>
      <w:r>
        <w:rPr>
          <w:spacing w:val="-13"/>
        </w:rPr>
        <w:t xml:space="preserve"> </w:t>
      </w:r>
      <w:r>
        <w:t>money</w:t>
      </w:r>
      <w:r>
        <w:rPr>
          <w:spacing w:val="-12"/>
        </w:rPr>
        <w:t xml:space="preserve"> </w:t>
      </w:r>
      <w:r>
        <w:t>should</w:t>
      </w:r>
      <w:r>
        <w:rPr>
          <w:spacing w:val="-13"/>
        </w:rPr>
        <w:t xml:space="preserve"> </w:t>
      </w:r>
      <w:r>
        <w:t>not</w:t>
      </w:r>
      <w:r>
        <w:rPr>
          <w:spacing w:val="-12"/>
        </w:rPr>
        <w:t xml:space="preserve"> </w:t>
      </w:r>
      <w:r>
        <w:t>be</w:t>
      </w:r>
      <w:r>
        <w:rPr>
          <w:spacing w:val="-13"/>
        </w:rPr>
        <w:t xml:space="preserve"> </w:t>
      </w:r>
      <w:r>
        <w:t>equated</w:t>
      </w:r>
      <w:r>
        <w:rPr>
          <w:spacing w:val="-12"/>
        </w:rPr>
        <w:t xml:space="preserve"> </w:t>
      </w:r>
      <w:r>
        <w:t>with</w:t>
      </w:r>
      <w:r>
        <w:rPr>
          <w:spacing w:val="-12"/>
        </w:rPr>
        <w:t xml:space="preserve"> </w:t>
      </w:r>
      <w:r>
        <w:t>the</w:t>
      </w:r>
      <w:r>
        <w:rPr>
          <w:spacing w:val="-13"/>
        </w:rPr>
        <w:t xml:space="preserve"> </w:t>
      </w:r>
      <w:r>
        <w:t>lowest</w:t>
      </w:r>
      <w:r>
        <w:rPr>
          <w:spacing w:val="-12"/>
        </w:rPr>
        <w:t xml:space="preserve"> </w:t>
      </w:r>
      <w:r>
        <w:t>initial</w:t>
      </w:r>
      <w:r>
        <w:rPr>
          <w:spacing w:val="-13"/>
        </w:rPr>
        <w:t xml:space="preserve"> </w:t>
      </w:r>
      <w:r>
        <w:t>bid</w:t>
      </w:r>
      <w:r>
        <w:rPr>
          <w:spacing w:val="-12"/>
        </w:rPr>
        <w:t xml:space="preserve"> </w:t>
      </w:r>
      <w:r>
        <w:t>option.</w:t>
      </w:r>
      <w:r>
        <w:rPr>
          <w:spacing w:val="-13"/>
        </w:rPr>
        <w:t xml:space="preserve"> </w:t>
      </w:r>
      <w:r>
        <w:t>It</w:t>
      </w:r>
      <w:r>
        <w:rPr>
          <w:spacing w:val="-12"/>
        </w:rPr>
        <w:t xml:space="preserve"> </w:t>
      </w:r>
      <w:r>
        <w:t>requires</w:t>
      </w:r>
      <w:r>
        <w:rPr>
          <w:spacing w:val="-12"/>
        </w:rPr>
        <w:t xml:space="preserve"> </w:t>
      </w:r>
      <w:r>
        <w:t>an</w:t>
      </w:r>
      <w:r>
        <w:rPr>
          <w:spacing w:val="-13"/>
        </w:rPr>
        <w:t xml:space="preserve"> </w:t>
      </w:r>
      <w:r>
        <w:t>integrated</w:t>
      </w:r>
      <w:r>
        <w:rPr>
          <w:spacing w:val="-12"/>
        </w:rPr>
        <w:t xml:space="preserve"> </w:t>
      </w:r>
      <w:r>
        <w:t xml:space="preserve">assessment of technical, organizational and pricing factors </w:t>
      </w:r>
      <w:r w:rsidR="00E35A95">
        <w:t>considering</w:t>
      </w:r>
      <w:r>
        <w:t xml:space="preserve"> their relative importance (i.e. reliability, quality, </w:t>
      </w:r>
      <w:r w:rsidR="00E35A95">
        <w:t>experience</w:t>
      </w:r>
      <w:r>
        <w:t>, and reputation, past performance, cost/fee realism, delivery time, reasonableness, need for standardization, and other criteria depending on the item to be procured).</w:t>
      </w:r>
    </w:p>
    <w:p w14:paraId="5F0F4C43" w14:textId="77777777" w:rsidR="000719AB" w:rsidRDefault="000719AB">
      <w:pPr>
        <w:pStyle w:val="BodyText"/>
        <w:spacing w:before="30"/>
      </w:pPr>
    </w:p>
    <w:p w14:paraId="5F0F4C45" w14:textId="65A29105" w:rsidR="000719AB" w:rsidRDefault="005C25D0" w:rsidP="00847C6C">
      <w:pPr>
        <w:pStyle w:val="BodyText"/>
        <w:ind w:left="360" w:right="360"/>
        <w:jc w:val="both"/>
      </w:pPr>
      <w:r>
        <w:t>This tender will be awarded to the lowest cost technically compliant bid. The technical evaluation criteria are as per the specifications stated in Annex A.1.</w:t>
      </w:r>
    </w:p>
    <w:p w14:paraId="7A234BA6" w14:textId="77777777" w:rsidR="00847C6C" w:rsidRDefault="00847C6C" w:rsidP="00847C6C">
      <w:pPr>
        <w:pStyle w:val="BodyText"/>
        <w:ind w:left="360" w:right="360"/>
        <w:jc w:val="both"/>
      </w:pPr>
    </w:p>
    <w:p w14:paraId="5F0F4C46" w14:textId="77777777" w:rsidR="000719AB" w:rsidRDefault="005C25D0">
      <w:pPr>
        <w:pStyle w:val="Heading2"/>
        <w:numPr>
          <w:ilvl w:val="0"/>
          <w:numId w:val="11"/>
        </w:numPr>
        <w:tabs>
          <w:tab w:val="left" w:pos="1080"/>
        </w:tabs>
        <w:jc w:val="both"/>
      </w:pPr>
      <w:r>
        <w:t>Administrative</w:t>
      </w:r>
      <w:r>
        <w:rPr>
          <w:spacing w:val="-10"/>
        </w:rPr>
        <w:t xml:space="preserve"> </w:t>
      </w:r>
      <w:r>
        <w:rPr>
          <w:spacing w:val="-2"/>
        </w:rPr>
        <w:t>Evaluation</w:t>
      </w:r>
    </w:p>
    <w:p w14:paraId="5F0F4C47" w14:textId="7B27821B" w:rsidR="000719AB" w:rsidRDefault="005C25D0">
      <w:pPr>
        <w:pStyle w:val="BodyText"/>
        <w:spacing w:before="267"/>
        <w:ind w:left="360" w:right="355"/>
        <w:jc w:val="both"/>
      </w:pPr>
      <w:r w:rsidRPr="00DD6780">
        <w:t>A</w:t>
      </w:r>
      <w:r w:rsidRPr="00DD6780">
        <w:rPr>
          <w:spacing w:val="-10"/>
        </w:rPr>
        <w:t xml:space="preserve"> </w:t>
      </w:r>
      <w:r w:rsidRPr="00DD6780">
        <w:t>bid</w:t>
      </w:r>
      <w:r w:rsidRPr="00DD6780">
        <w:rPr>
          <w:spacing w:val="-10"/>
        </w:rPr>
        <w:t xml:space="preserve"> </w:t>
      </w:r>
      <w:r w:rsidRPr="00DD6780">
        <w:t>shall</w:t>
      </w:r>
      <w:r w:rsidRPr="00DD6780">
        <w:rPr>
          <w:spacing w:val="-9"/>
        </w:rPr>
        <w:t xml:space="preserve"> </w:t>
      </w:r>
      <w:r w:rsidRPr="00DD6780">
        <w:t>pass</w:t>
      </w:r>
      <w:r w:rsidRPr="00DD6780">
        <w:rPr>
          <w:spacing w:val="-11"/>
        </w:rPr>
        <w:t xml:space="preserve"> </w:t>
      </w:r>
      <w:r w:rsidRPr="00DD6780">
        <w:t>the</w:t>
      </w:r>
      <w:r w:rsidRPr="00DD6780">
        <w:rPr>
          <w:spacing w:val="-9"/>
        </w:rPr>
        <w:t xml:space="preserve"> </w:t>
      </w:r>
      <w:r w:rsidRPr="00DD6780">
        <w:t>administrative</w:t>
      </w:r>
      <w:r w:rsidRPr="00DD6780">
        <w:rPr>
          <w:spacing w:val="-8"/>
        </w:rPr>
        <w:t xml:space="preserve"> </w:t>
      </w:r>
      <w:r w:rsidRPr="00DD6780">
        <w:t>evaluation</w:t>
      </w:r>
      <w:r w:rsidRPr="00DD6780">
        <w:rPr>
          <w:spacing w:val="-10"/>
        </w:rPr>
        <w:t xml:space="preserve"> </w:t>
      </w:r>
      <w:r w:rsidRPr="00DD6780">
        <w:t>stage</w:t>
      </w:r>
      <w:r w:rsidRPr="00DD6780">
        <w:rPr>
          <w:spacing w:val="-9"/>
        </w:rPr>
        <w:t xml:space="preserve"> </w:t>
      </w:r>
      <w:r w:rsidRPr="00DD6780">
        <w:t>before</w:t>
      </w:r>
      <w:r w:rsidRPr="00DD6780">
        <w:rPr>
          <w:spacing w:val="-11"/>
        </w:rPr>
        <w:t xml:space="preserve"> </w:t>
      </w:r>
      <w:r w:rsidRPr="00DD6780">
        <w:t>being</w:t>
      </w:r>
      <w:r w:rsidRPr="00DD6780">
        <w:rPr>
          <w:spacing w:val="-10"/>
        </w:rPr>
        <w:t xml:space="preserve"> </w:t>
      </w:r>
      <w:r w:rsidRPr="00DD6780">
        <w:t>considered</w:t>
      </w:r>
      <w:r w:rsidRPr="00DD6780">
        <w:rPr>
          <w:spacing w:val="-11"/>
        </w:rPr>
        <w:t xml:space="preserve"> </w:t>
      </w:r>
      <w:r w:rsidRPr="00DD6780">
        <w:t>for</w:t>
      </w:r>
      <w:r w:rsidRPr="00DD6780">
        <w:rPr>
          <w:spacing w:val="-12"/>
        </w:rPr>
        <w:t xml:space="preserve"> </w:t>
      </w:r>
      <w:r w:rsidRPr="00DD6780">
        <w:t>technical</w:t>
      </w:r>
      <w:r w:rsidRPr="00DD6780">
        <w:rPr>
          <w:spacing w:val="-9"/>
        </w:rPr>
        <w:t xml:space="preserve"> </w:t>
      </w:r>
      <w:r w:rsidRPr="00DD6780">
        <w:t>and</w:t>
      </w:r>
      <w:r w:rsidRPr="00DD6780">
        <w:rPr>
          <w:spacing w:val="-10"/>
        </w:rPr>
        <w:t xml:space="preserve"> </w:t>
      </w:r>
      <w:r w:rsidRPr="00DD6780">
        <w:t>financial</w:t>
      </w:r>
      <w:r w:rsidRPr="00DD6780">
        <w:rPr>
          <w:spacing w:val="-12"/>
        </w:rPr>
        <w:t xml:space="preserve"> </w:t>
      </w:r>
      <w:r w:rsidRPr="00DD6780">
        <w:t>evaluation. Bids</w:t>
      </w:r>
      <w:r w:rsidRPr="00DD6780">
        <w:rPr>
          <w:spacing w:val="-13"/>
        </w:rPr>
        <w:t xml:space="preserve"> </w:t>
      </w:r>
      <w:r w:rsidRPr="00DD6780">
        <w:t>that</w:t>
      </w:r>
      <w:r w:rsidRPr="00DD6780">
        <w:rPr>
          <w:spacing w:val="-12"/>
        </w:rPr>
        <w:t xml:space="preserve"> </w:t>
      </w:r>
      <w:r w:rsidRPr="00DD6780">
        <w:t>are</w:t>
      </w:r>
      <w:r w:rsidRPr="00DD6780">
        <w:rPr>
          <w:spacing w:val="-13"/>
        </w:rPr>
        <w:t xml:space="preserve"> </w:t>
      </w:r>
      <w:r w:rsidRPr="00DD6780">
        <w:t>deemed</w:t>
      </w:r>
      <w:r w:rsidRPr="00DD6780">
        <w:rPr>
          <w:spacing w:val="-12"/>
        </w:rPr>
        <w:t xml:space="preserve"> </w:t>
      </w:r>
      <w:r w:rsidRPr="00DD6780">
        <w:t>administratively</w:t>
      </w:r>
      <w:r w:rsidRPr="00DD6780">
        <w:rPr>
          <w:spacing w:val="-13"/>
        </w:rPr>
        <w:t xml:space="preserve"> </w:t>
      </w:r>
      <w:r w:rsidRPr="00DD6780">
        <w:t>non-compliant</w:t>
      </w:r>
      <w:r w:rsidRPr="00DD6780">
        <w:rPr>
          <w:spacing w:val="-12"/>
        </w:rPr>
        <w:t xml:space="preserve"> </w:t>
      </w:r>
      <w:r w:rsidRPr="00DD6780">
        <w:t>may</w:t>
      </w:r>
      <w:r w:rsidRPr="00DD6780">
        <w:rPr>
          <w:spacing w:val="-13"/>
        </w:rPr>
        <w:t xml:space="preserve"> </w:t>
      </w:r>
      <w:r w:rsidRPr="00DD6780">
        <w:t>be</w:t>
      </w:r>
      <w:r w:rsidRPr="00DD6780">
        <w:rPr>
          <w:spacing w:val="-12"/>
        </w:rPr>
        <w:t xml:space="preserve"> </w:t>
      </w:r>
      <w:r w:rsidRPr="00DD6780">
        <w:t>rejected.</w:t>
      </w:r>
      <w:r w:rsidRPr="00DD6780">
        <w:rPr>
          <w:spacing w:val="-12"/>
        </w:rPr>
        <w:t xml:space="preserve"> </w:t>
      </w:r>
      <w:r w:rsidRPr="00DD6780">
        <w:t>Documents</w:t>
      </w:r>
      <w:r w:rsidRPr="00DD6780">
        <w:rPr>
          <w:spacing w:val="-13"/>
        </w:rPr>
        <w:t xml:space="preserve"> </w:t>
      </w:r>
      <w:r w:rsidRPr="00DD6780">
        <w:t>listed</w:t>
      </w:r>
      <w:r w:rsidRPr="00DD6780">
        <w:rPr>
          <w:spacing w:val="-12"/>
        </w:rPr>
        <w:t xml:space="preserve"> </w:t>
      </w:r>
      <w:r w:rsidRPr="00DD6780">
        <w:t>below</w:t>
      </w:r>
      <w:r w:rsidRPr="00DD6780">
        <w:rPr>
          <w:spacing w:val="-12"/>
        </w:rPr>
        <w:t xml:space="preserve"> </w:t>
      </w:r>
      <w:r w:rsidRPr="00DD6780">
        <w:t>shall</w:t>
      </w:r>
      <w:r w:rsidRPr="00DD6780">
        <w:rPr>
          <w:spacing w:val="-12"/>
        </w:rPr>
        <w:t xml:space="preserve"> </w:t>
      </w:r>
      <w:r w:rsidRPr="00DD6780">
        <w:t>be</w:t>
      </w:r>
      <w:r w:rsidRPr="00DD6780">
        <w:rPr>
          <w:spacing w:val="-12"/>
        </w:rPr>
        <w:t xml:space="preserve"> </w:t>
      </w:r>
      <w:r w:rsidRPr="00DD6780">
        <w:t>submitted with your bid.</w:t>
      </w:r>
      <w:r w:rsidR="00F00C4E">
        <w:t xml:space="preserve"> </w:t>
      </w:r>
      <w:r w:rsidR="00B26C5A" w:rsidRPr="00B26C5A">
        <w:t>Submission of these documents is mandatory to ensure administrative compliance. Failure to provide</w:t>
      </w:r>
      <w:r w:rsidR="008C6B37">
        <w:t>/submit</w:t>
      </w:r>
      <w:r w:rsidR="00B26C5A" w:rsidRPr="00B26C5A">
        <w:t xml:space="preserve"> any of the required documents, as specified in the Instructions, will result in automatic disqualification.</w:t>
      </w:r>
      <w:r w:rsidR="00B26C5A">
        <w:t xml:space="preserve"> </w:t>
      </w:r>
    </w:p>
    <w:p w14:paraId="5F0F4C48" w14:textId="77777777" w:rsidR="000719AB" w:rsidRDefault="000719AB">
      <w:pPr>
        <w:pStyle w:val="BodyText"/>
        <w:spacing w:before="26"/>
        <w:rPr>
          <w:sz w:val="20"/>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780"/>
        <w:gridCol w:w="3023"/>
        <w:gridCol w:w="3330"/>
        <w:gridCol w:w="2515"/>
      </w:tblGrid>
      <w:tr w:rsidR="000719AB" w14:paraId="5F0F4C4F" w14:textId="77777777" w:rsidTr="00AE1925">
        <w:trPr>
          <w:trHeight w:val="484"/>
        </w:trPr>
        <w:tc>
          <w:tcPr>
            <w:tcW w:w="422" w:type="dxa"/>
            <w:shd w:val="clear" w:color="auto" w:fill="D9D9D9"/>
          </w:tcPr>
          <w:p w14:paraId="5F0F4C49" w14:textId="77777777" w:rsidR="000719AB" w:rsidRDefault="005C25D0">
            <w:pPr>
              <w:pStyle w:val="TableParagraph"/>
              <w:ind w:left="0" w:right="84"/>
              <w:jc w:val="center"/>
            </w:pPr>
            <w:r>
              <w:rPr>
                <w:spacing w:val="-10"/>
              </w:rPr>
              <w:t>#</w:t>
            </w:r>
          </w:p>
        </w:tc>
        <w:tc>
          <w:tcPr>
            <w:tcW w:w="780" w:type="dxa"/>
            <w:shd w:val="clear" w:color="auto" w:fill="D9D9D9"/>
          </w:tcPr>
          <w:p w14:paraId="5F0F4C4A" w14:textId="77777777" w:rsidR="000719AB" w:rsidRDefault="005C25D0">
            <w:pPr>
              <w:pStyle w:val="TableParagraph"/>
              <w:spacing w:line="240" w:lineRule="auto"/>
              <w:ind w:left="108" w:right="88"/>
            </w:pPr>
            <w:r>
              <w:rPr>
                <w:spacing w:val="-2"/>
              </w:rPr>
              <w:t xml:space="preserve">Annex </w:t>
            </w:r>
            <w:r>
              <w:rPr>
                <w:spacing w:val="-10"/>
              </w:rPr>
              <w:t>#</w:t>
            </w:r>
          </w:p>
        </w:tc>
        <w:tc>
          <w:tcPr>
            <w:tcW w:w="3023" w:type="dxa"/>
            <w:shd w:val="clear" w:color="auto" w:fill="D9D9D9"/>
          </w:tcPr>
          <w:p w14:paraId="5F0F4C4B" w14:textId="77777777" w:rsidR="000719AB" w:rsidRDefault="005C25D0">
            <w:pPr>
              <w:pStyle w:val="TableParagraph"/>
              <w:ind w:left="108"/>
            </w:pPr>
            <w:r>
              <w:rPr>
                <w:spacing w:val="-2"/>
              </w:rPr>
              <w:t>Document</w:t>
            </w:r>
          </w:p>
        </w:tc>
        <w:tc>
          <w:tcPr>
            <w:tcW w:w="3330" w:type="dxa"/>
            <w:shd w:val="clear" w:color="auto" w:fill="D9D9D9"/>
          </w:tcPr>
          <w:p w14:paraId="5F0F4C4C" w14:textId="77777777" w:rsidR="000719AB" w:rsidRDefault="005C25D0">
            <w:pPr>
              <w:pStyle w:val="TableParagraph"/>
              <w:ind w:left="108"/>
            </w:pPr>
            <w:r>
              <w:rPr>
                <w:spacing w:val="-2"/>
              </w:rPr>
              <w:t>Instructions</w:t>
            </w:r>
          </w:p>
        </w:tc>
        <w:tc>
          <w:tcPr>
            <w:tcW w:w="2515" w:type="dxa"/>
            <w:shd w:val="clear" w:color="auto" w:fill="D9D9D9"/>
          </w:tcPr>
          <w:p w14:paraId="5F0F4C4E" w14:textId="45C66CE4" w:rsidR="000719AB" w:rsidRDefault="00FE1738" w:rsidP="00FE1738">
            <w:pPr>
              <w:pStyle w:val="TableParagraph"/>
              <w:tabs>
                <w:tab w:val="left" w:pos="2454"/>
              </w:tabs>
              <w:ind w:left="108"/>
              <w:jc w:val="center"/>
              <w:rPr>
                <w:b/>
              </w:rPr>
            </w:pPr>
            <w:r>
              <w:rPr>
                <w:b/>
                <w:spacing w:val="-2"/>
              </w:rPr>
              <w:t>Weighted Score in</w:t>
            </w:r>
            <w:r>
              <w:rPr>
                <w:b/>
              </w:rPr>
              <w:t xml:space="preserve"> </w:t>
            </w:r>
            <w:r w:rsidR="005C25D0">
              <w:rPr>
                <w:b/>
              </w:rPr>
              <w:t>administrative</w:t>
            </w:r>
            <w:r w:rsidR="005C25D0">
              <w:rPr>
                <w:b/>
                <w:spacing w:val="-13"/>
              </w:rPr>
              <w:t xml:space="preserve"> </w:t>
            </w:r>
            <w:r w:rsidR="005C25D0">
              <w:rPr>
                <w:b/>
              </w:rPr>
              <w:t>evaluation [Total 100%]</w:t>
            </w:r>
          </w:p>
        </w:tc>
      </w:tr>
      <w:tr w:rsidR="000719AB" w14:paraId="5F0F4C56" w14:textId="77777777" w:rsidTr="00AE1925">
        <w:trPr>
          <w:trHeight w:val="664"/>
        </w:trPr>
        <w:tc>
          <w:tcPr>
            <w:tcW w:w="422" w:type="dxa"/>
            <w:vAlign w:val="center"/>
          </w:tcPr>
          <w:p w14:paraId="5F0F4C50" w14:textId="77777777" w:rsidR="000719AB" w:rsidRDefault="005C25D0" w:rsidP="00101814">
            <w:pPr>
              <w:pStyle w:val="TableParagraph"/>
              <w:spacing w:line="266" w:lineRule="exact"/>
              <w:ind w:left="2" w:right="84"/>
              <w:jc w:val="center"/>
            </w:pPr>
            <w:r>
              <w:rPr>
                <w:spacing w:val="-10"/>
              </w:rPr>
              <w:t>1</w:t>
            </w:r>
          </w:p>
        </w:tc>
        <w:tc>
          <w:tcPr>
            <w:tcW w:w="780" w:type="dxa"/>
            <w:vAlign w:val="center"/>
          </w:tcPr>
          <w:p w14:paraId="5F0F4C51" w14:textId="7C933698" w:rsidR="000719AB" w:rsidRDefault="000719AB" w:rsidP="00101814">
            <w:pPr>
              <w:pStyle w:val="TableParagraph"/>
              <w:spacing w:line="266" w:lineRule="exact"/>
              <w:ind w:left="108"/>
              <w:jc w:val="center"/>
            </w:pPr>
          </w:p>
        </w:tc>
        <w:tc>
          <w:tcPr>
            <w:tcW w:w="3023" w:type="dxa"/>
            <w:vAlign w:val="center"/>
          </w:tcPr>
          <w:p w14:paraId="5F0F4C53" w14:textId="46CF1D92" w:rsidR="000719AB" w:rsidRDefault="005502FE">
            <w:pPr>
              <w:pStyle w:val="TableParagraph"/>
              <w:spacing w:line="249" w:lineRule="exact"/>
              <w:ind w:left="108"/>
            </w:pPr>
            <w:r w:rsidRPr="005502FE">
              <w:t xml:space="preserve">Valid </w:t>
            </w:r>
            <w:r w:rsidRPr="005C4639">
              <w:t>Trade License</w:t>
            </w:r>
            <w:r w:rsidRPr="005502FE">
              <w:t xml:space="preserve"> (current fiscal year)</w:t>
            </w:r>
            <w:r>
              <w:t xml:space="preserve"> FY 25-26</w:t>
            </w:r>
          </w:p>
        </w:tc>
        <w:tc>
          <w:tcPr>
            <w:tcW w:w="3330" w:type="dxa"/>
            <w:vAlign w:val="center"/>
          </w:tcPr>
          <w:p w14:paraId="5F0F4C54" w14:textId="4C8D4CAF" w:rsidR="000719AB" w:rsidRDefault="008E40F4">
            <w:pPr>
              <w:pStyle w:val="TableParagraph"/>
              <w:spacing w:line="240" w:lineRule="auto"/>
              <w:ind w:left="108" w:right="85"/>
            </w:pPr>
            <w:r>
              <w:t>S</w:t>
            </w:r>
            <w:r w:rsidR="00ED41A8">
              <w:t>ubmit the document</w:t>
            </w:r>
            <w:r w:rsidR="00576D01">
              <w:t xml:space="preserve">. </w:t>
            </w:r>
          </w:p>
        </w:tc>
        <w:tc>
          <w:tcPr>
            <w:tcW w:w="2515" w:type="dxa"/>
            <w:vAlign w:val="center"/>
          </w:tcPr>
          <w:p w14:paraId="5F0F4C55" w14:textId="354EEAC1" w:rsidR="00096195" w:rsidRPr="0048668C" w:rsidRDefault="005C25D0" w:rsidP="0048668C">
            <w:pPr>
              <w:pStyle w:val="TableParagraph"/>
              <w:spacing w:line="266" w:lineRule="exact"/>
              <w:ind w:left="108"/>
              <w:jc w:val="center"/>
              <w:rPr>
                <w:spacing w:val="-5"/>
              </w:rPr>
            </w:pPr>
            <w:r>
              <w:rPr>
                <w:spacing w:val="-5"/>
              </w:rPr>
              <w:t>10%</w:t>
            </w:r>
            <w:r w:rsidR="00096195">
              <w:t xml:space="preserve"> </w:t>
            </w:r>
          </w:p>
        </w:tc>
      </w:tr>
      <w:tr w:rsidR="00AD3428" w14:paraId="2EBF33AD" w14:textId="77777777" w:rsidTr="00AE1925">
        <w:trPr>
          <w:trHeight w:val="664"/>
        </w:trPr>
        <w:tc>
          <w:tcPr>
            <w:tcW w:w="422" w:type="dxa"/>
            <w:vAlign w:val="center"/>
          </w:tcPr>
          <w:p w14:paraId="1CA0877F" w14:textId="5B37EE00" w:rsidR="00AD3428" w:rsidRDefault="00AD3428" w:rsidP="00AD3428">
            <w:pPr>
              <w:pStyle w:val="TableParagraph"/>
              <w:spacing w:line="266" w:lineRule="exact"/>
              <w:ind w:left="2" w:right="84"/>
              <w:jc w:val="center"/>
              <w:rPr>
                <w:spacing w:val="-10"/>
              </w:rPr>
            </w:pPr>
            <w:r>
              <w:rPr>
                <w:spacing w:val="-10"/>
              </w:rPr>
              <w:t>2</w:t>
            </w:r>
          </w:p>
        </w:tc>
        <w:tc>
          <w:tcPr>
            <w:tcW w:w="780" w:type="dxa"/>
            <w:vAlign w:val="center"/>
          </w:tcPr>
          <w:p w14:paraId="557AE39C" w14:textId="77777777" w:rsidR="00AD3428" w:rsidRDefault="00AD3428" w:rsidP="00AD3428">
            <w:pPr>
              <w:pStyle w:val="TableParagraph"/>
              <w:spacing w:line="266" w:lineRule="exact"/>
              <w:ind w:left="108"/>
              <w:jc w:val="center"/>
            </w:pPr>
          </w:p>
        </w:tc>
        <w:tc>
          <w:tcPr>
            <w:tcW w:w="3023" w:type="dxa"/>
            <w:vAlign w:val="center"/>
          </w:tcPr>
          <w:p w14:paraId="667AB4A8" w14:textId="0BB260C7" w:rsidR="00AD3428" w:rsidRPr="005502FE" w:rsidRDefault="00AD3428" w:rsidP="00AD3428">
            <w:pPr>
              <w:pStyle w:val="TableParagraph"/>
              <w:spacing w:line="249" w:lineRule="exact"/>
              <w:ind w:left="108"/>
            </w:pPr>
            <w:r w:rsidRPr="005C4639">
              <w:t xml:space="preserve">TIN Certificate </w:t>
            </w:r>
          </w:p>
        </w:tc>
        <w:tc>
          <w:tcPr>
            <w:tcW w:w="3330" w:type="dxa"/>
            <w:vAlign w:val="center"/>
          </w:tcPr>
          <w:p w14:paraId="0C717AD5" w14:textId="55375F8C" w:rsidR="00AD3428" w:rsidRDefault="00AD3428" w:rsidP="00AD3428">
            <w:pPr>
              <w:pStyle w:val="TableParagraph"/>
              <w:spacing w:line="240" w:lineRule="auto"/>
              <w:ind w:left="108" w:right="85"/>
            </w:pPr>
            <w:r>
              <w:t xml:space="preserve">Submit the document. </w:t>
            </w:r>
          </w:p>
        </w:tc>
        <w:tc>
          <w:tcPr>
            <w:tcW w:w="2515" w:type="dxa"/>
            <w:vAlign w:val="center"/>
          </w:tcPr>
          <w:p w14:paraId="78820322" w14:textId="485972F9" w:rsidR="00AD3428" w:rsidRDefault="00AD3428" w:rsidP="00AD3428">
            <w:pPr>
              <w:pStyle w:val="TableParagraph"/>
              <w:spacing w:line="266" w:lineRule="exact"/>
              <w:ind w:left="108"/>
              <w:jc w:val="center"/>
              <w:rPr>
                <w:spacing w:val="-5"/>
              </w:rPr>
            </w:pPr>
            <w:r>
              <w:rPr>
                <w:spacing w:val="-5"/>
              </w:rPr>
              <w:t>10%</w:t>
            </w:r>
          </w:p>
        </w:tc>
      </w:tr>
      <w:tr w:rsidR="00AD3428" w14:paraId="196E6323" w14:textId="77777777" w:rsidTr="00AE1925">
        <w:trPr>
          <w:trHeight w:val="664"/>
        </w:trPr>
        <w:tc>
          <w:tcPr>
            <w:tcW w:w="422" w:type="dxa"/>
            <w:vAlign w:val="center"/>
          </w:tcPr>
          <w:p w14:paraId="78C27BD3" w14:textId="2A9C90A0" w:rsidR="00AD3428" w:rsidRDefault="00AD3428" w:rsidP="00AD3428">
            <w:pPr>
              <w:pStyle w:val="TableParagraph"/>
              <w:spacing w:line="266" w:lineRule="exact"/>
              <w:ind w:left="2" w:right="84"/>
              <w:jc w:val="center"/>
              <w:rPr>
                <w:spacing w:val="-10"/>
              </w:rPr>
            </w:pPr>
            <w:r>
              <w:rPr>
                <w:spacing w:val="-10"/>
              </w:rPr>
              <w:t>3</w:t>
            </w:r>
          </w:p>
        </w:tc>
        <w:tc>
          <w:tcPr>
            <w:tcW w:w="780" w:type="dxa"/>
            <w:vAlign w:val="center"/>
          </w:tcPr>
          <w:p w14:paraId="58153BDF" w14:textId="77777777" w:rsidR="00AD3428" w:rsidRDefault="00AD3428" w:rsidP="00AD3428">
            <w:pPr>
              <w:pStyle w:val="TableParagraph"/>
              <w:spacing w:line="266" w:lineRule="exact"/>
              <w:ind w:left="108"/>
              <w:jc w:val="center"/>
            </w:pPr>
          </w:p>
        </w:tc>
        <w:tc>
          <w:tcPr>
            <w:tcW w:w="3023" w:type="dxa"/>
            <w:vAlign w:val="center"/>
          </w:tcPr>
          <w:p w14:paraId="41A6BB58" w14:textId="53651F9E" w:rsidR="00AD3428" w:rsidRPr="005502FE" w:rsidRDefault="00AD3428" w:rsidP="00AD3428">
            <w:pPr>
              <w:pStyle w:val="TableParagraph"/>
              <w:spacing w:line="249" w:lineRule="exact"/>
              <w:ind w:left="108"/>
            </w:pPr>
            <w:r>
              <w:t xml:space="preserve">BIN Certificate -13 Digit </w:t>
            </w:r>
          </w:p>
        </w:tc>
        <w:tc>
          <w:tcPr>
            <w:tcW w:w="3330" w:type="dxa"/>
            <w:vAlign w:val="center"/>
          </w:tcPr>
          <w:p w14:paraId="346DF6F0" w14:textId="697AD3E7" w:rsidR="00AD3428" w:rsidRDefault="00AD3428" w:rsidP="00AD3428">
            <w:pPr>
              <w:pStyle w:val="TableParagraph"/>
              <w:spacing w:line="240" w:lineRule="auto"/>
              <w:ind w:left="108" w:right="85"/>
            </w:pPr>
            <w:r>
              <w:t xml:space="preserve">Submit the document. </w:t>
            </w:r>
          </w:p>
        </w:tc>
        <w:tc>
          <w:tcPr>
            <w:tcW w:w="2515" w:type="dxa"/>
            <w:vAlign w:val="center"/>
          </w:tcPr>
          <w:p w14:paraId="79A7121A" w14:textId="28202727" w:rsidR="00AD3428" w:rsidRDefault="00AD3428" w:rsidP="00AD3428">
            <w:pPr>
              <w:pStyle w:val="TableParagraph"/>
              <w:spacing w:line="266" w:lineRule="exact"/>
              <w:ind w:left="108"/>
              <w:jc w:val="center"/>
              <w:rPr>
                <w:spacing w:val="-5"/>
              </w:rPr>
            </w:pPr>
            <w:r>
              <w:rPr>
                <w:spacing w:val="-5"/>
              </w:rPr>
              <w:t>10%</w:t>
            </w:r>
          </w:p>
        </w:tc>
      </w:tr>
      <w:tr w:rsidR="00AD3428" w14:paraId="61F8332C" w14:textId="77777777" w:rsidTr="00AE1925">
        <w:trPr>
          <w:trHeight w:val="664"/>
        </w:trPr>
        <w:tc>
          <w:tcPr>
            <w:tcW w:w="422" w:type="dxa"/>
            <w:vAlign w:val="center"/>
          </w:tcPr>
          <w:p w14:paraId="4F4DDF8D" w14:textId="748ABBA9" w:rsidR="00AD3428" w:rsidRDefault="00AD3428" w:rsidP="00AD3428">
            <w:pPr>
              <w:pStyle w:val="TableParagraph"/>
              <w:spacing w:line="266" w:lineRule="exact"/>
              <w:ind w:left="2" w:right="84"/>
              <w:jc w:val="center"/>
              <w:rPr>
                <w:spacing w:val="-10"/>
              </w:rPr>
            </w:pPr>
            <w:r w:rsidRPr="00576D01">
              <w:rPr>
                <w:spacing w:val="-10"/>
              </w:rPr>
              <w:t>4</w:t>
            </w:r>
          </w:p>
        </w:tc>
        <w:tc>
          <w:tcPr>
            <w:tcW w:w="780" w:type="dxa"/>
            <w:vAlign w:val="center"/>
          </w:tcPr>
          <w:p w14:paraId="79861210" w14:textId="77777777" w:rsidR="00AD3428" w:rsidRDefault="00AD3428" w:rsidP="00AD3428">
            <w:pPr>
              <w:pStyle w:val="TableParagraph"/>
              <w:spacing w:line="266" w:lineRule="exact"/>
              <w:ind w:left="108"/>
              <w:jc w:val="center"/>
            </w:pPr>
          </w:p>
        </w:tc>
        <w:tc>
          <w:tcPr>
            <w:tcW w:w="3023" w:type="dxa"/>
            <w:vAlign w:val="center"/>
          </w:tcPr>
          <w:p w14:paraId="276FFAF5" w14:textId="094E40F4" w:rsidR="00AD3428" w:rsidRPr="005502FE" w:rsidRDefault="00AD3428" w:rsidP="00AD3428">
            <w:pPr>
              <w:pStyle w:val="TableParagraph"/>
              <w:spacing w:line="249" w:lineRule="exact"/>
              <w:ind w:left="108"/>
            </w:pPr>
            <w:r w:rsidRPr="00C4481E">
              <w:t xml:space="preserve">Income Tax Clearance Certificate -last year </w:t>
            </w:r>
          </w:p>
        </w:tc>
        <w:tc>
          <w:tcPr>
            <w:tcW w:w="3330" w:type="dxa"/>
            <w:vAlign w:val="center"/>
          </w:tcPr>
          <w:p w14:paraId="0DFB4852" w14:textId="1A1E7C2D" w:rsidR="00AD3428" w:rsidRDefault="00AD3428" w:rsidP="00AD3428">
            <w:pPr>
              <w:pStyle w:val="TableParagraph"/>
              <w:spacing w:line="240" w:lineRule="auto"/>
              <w:ind w:left="108" w:right="85"/>
            </w:pPr>
            <w:r w:rsidRPr="00C4481E">
              <w:t>Submit the document</w:t>
            </w:r>
            <w:r>
              <w:t xml:space="preserve">. </w:t>
            </w:r>
          </w:p>
        </w:tc>
        <w:tc>
          <w:tcPr>
            <w:tcW w:w="2515" w:type="dxa"/>
            <w:vAlign w:val="center"/>
          </w:tcPr>
          <w:p w14:paraId="7C1237EB" w14:textId="1E8E9248" w:rsidR="00AD3428" w:rsidRDefault="00AD3428" w:rsidP="00AD3428">
            <w:pPr>
              <w:pStyle w:val="TableParagraph"/>
              <w:spacing w:line="266" w:lineRule="exact"/>
              <w:ind w:left="108"/>
              <w:jc w:val="center"/>
              <w:rPr>
                <w:spacing w:val="-5"/>
              </w:rPr>
            </w:pPr>
            <w:r w:rsidRPr="00C4481E">
              <w:t>10%</w:t>
            </w:r>
          </w:p>
        </w:tc>
      </w:tr>
      <w:tr w:rsidR="00AD3428" w14:paraId="5E940F6B" w14:textId="77777777" w:rsidTr="00AE1925">
        <w:trPr>
          <w:trHeight w:val="664"/>
        </w:trPr>
        <w:tc>
          <w:tcPr>
            <w:tcW w:w="422" w:type="dxa"/>
            <w:vAlign w:val="center"/>
          </w:tcPr>
          <w:p w14:paraId="7192ACBE" w14:textId="5E8E9604" w:rsidR="00AD3428" w:rsidRDefault="00AD3428" w:rsidP="00AD3428">
            <w:pPr>
              <w:pStyle w:val="TableParagraph"/>
              <w:spacing w:line="266" w:lineRule="exact"/>
              <w:ind w:left="2" w:right="84"/>
              <w:jc w:val="center"/>
              <w:rPr>
                <w:spacing w:val="-10"/>
              </w:rPr>
            </w:pPr>
            <w:r>
              <w:rPr>
                <w:spacing w:val="-10"/>
              </w:rPr>
              <w:t>5</w:t>
            </w:r>
          </w:p>
        </w:tc>
        <w:tc>
          <w:tcPr>
            <w:tcW w:w="780" w:type="dxa"/>
            <w:vAlign w:val="center"/>
          </w:tcPr>
          <w:p w14:paraId="22F9D801" w14:textId="77777777" w:rsidR="00AD3428" w:rsidRDefault="00AD3428" w:rsidP="00AD3428">
            <w:pPr>
              <w:pStyle w:val="TableParagraph"/>
              <w:spacing w:line="266" w:lineRule="exact"/>
              <w:ind w:left="108"/>
              <w:jc w:val="center"/>
            </w:pPr>
          </w:p>
        </w:tc>
        <w:tc>
          <w:tcPr>
            <w:tcW w:w="3023" w:type="dxa"/>
            <w:vAlign w:val="center"/>
          </w:tcPr>
          <w:p w14:paraId="65E07641" w14:textId="1F1E0AB2" w:rsidR="00AD3428" w:rsidRPr="005502FE" w:rsidRDefault="00AD3428" w:rsidP="00AD3428">
            <w:pPr>
              <w:pStyle w:val="TableParagraph"/>
              <w:spacing w:line="249" w:lineRule="exact"/>
              <w:ind w:left="108"/>
            </w:pPr>
            <w:r>
              <w:t xml:space="preserve">NID of the Majority Owner </w:t>
            </w:r>
          </w:p>
        </w:tc>
        <w:tc>
          <w:tcPr>
            <w:tcW w:w="3330" w:type="dxa"/>
            <w:vAlign w:val="center"/>
          </w:tcPr>
          <w:p w14:paraId="6F2577EC" w14:textId="5E8D1013" w:rsidR="00AD3428" w:rsidRDefault="00AD3428" w:rsidP="00AD3428">
            <w:pPr>
              <w:pStyle w:val="TableParagraph"/>
              <w:spacing w:line="240" w:lineRule="auto"/>
              <w:ind w:left="108" w:right="85"/>
            </w:pPr>
            <w:r>
              <w:t xml:space="preserve">Submit the document. </w:t>
            </w:r>
          </w:p>
        </w:tc>
        <w:tc>
          <w:tcPr>
            <w:tcW w:w="2515" w:type="dxa"/>
            <w:vAlign w:val="center"/>
          </w:tcPr>
          <w:p w14:paraId="0B76908C" w14:textId="64AE98B2" w:rsidR="00AD3428" w:rsidRDefault="00AD3428" w:rsidP="00AD3428">
            <w:pPr>
              <w:pStyle w:val="TableParagraph"/>
              <w:spacing w:line="266" w:lineRule="exact"/>
              <w:ind w:left="108"/>
              <w:jc w:val="center"/>
              <w:rPr>
                <w:spacing w:val="-5"/>
              </w:rPr>
            </w:pPr>
            <w:r>
              <w:rPr>
                <w:spacing w:val="-5"/>
              </w:rPr>
              <w:t>10%</w:t>
            </w:r>
          </w:p>
        </w:tc>
      </w:tr>
      <w:tr w:rsidR="00AD3428" w14:paraId="6A3A5968" w14:textId="77777777" w:rsidTr="00AE1925">
        <w:trPr>
          <w:trHeight w:val="664"/>
        </w:trPr>
        <w:tc>
          <w:tcPr>
            <w:tcW w:w="422" w:type="dxa"/>
            <w:vAlign w:val="center"/>
          </w:tcPr>
          <w:p w14:paraId="76D4AA5B" w14:textId="1924BECE" w:rsidR="00AD3428" w:rsidRDefault="00AD3428" w:rsidP="00AD3428">
            <w:pPr>
              <w:pStyle w:val="TableParagraph"/>
              <w:spacing w:line="266" w:lineRule="exact"/>
              <w:ind w:left="2" w:right="84"/>
              <w:jc w:val="center"/>
              <w:rPr>
                <w:spacing w:val="-10"/>
              </w:rPr>
            </w:pPr>
            <w:r>
              <w:rPr>
                <w:sz w:val="20"/>
              </w:rPr>
              <w:lastRenderedPageBreak/>
              <w:t>6</w:t>
            </w:r>
          </w:p>
        </w:tc>
        <w:tc>
          <w:tcPr>
            <w:tcW w:w="780" w:type="dxa"/>
            <w:vAlign w:val="center"/>
          </w:tcPr>
          <w:p w14:paraId="57986ABB" w14:textId="31B8AC05" w:rsidR="00AD3428" w:rsidRDefault="00AD3428" w:rsidP="00AD3428">
            <w:pPr>
              <w:pStyle w:val="TableParagraph"/>
              <w:spacing w:line="266" w:lineRule="exact"/>
              <w:ind w:left="108"/>
              <w:jc w:val="center"/>
            </w:pPr>
            <w:r>
              <w:rPr>
                <w:rFonts w:ascii="Times New Roman"/>
                <w:sz w:val="20"/>
              </w:rPr>
              <w:t>A.1</w:t>
            </w:r>
          </w:p>
        </w:tc>
        <w:tc>
          <w:tcPr>
            <w:tcW w:w="3023" w:type="dxa"/>
            <w:vAlign w:val="center"/>
          </w:tcPr>
          <w:p w14:paraId="0D436393" w14:textId="14AC04B9" w:rsidR="00AD3428" w:rsidRPr="005502FE" w:rsidRDefault="00AD3428" w:rsidP="00AD3428">
            <w:pPr>
              <w:pStyle w:val="TableParagraph"/>
              <w:spacing w:line="249" w:lineRule="exact"/>
              <w:ind w:left="108"/>
            </w:pPr>
            <w:r w:rsidRPr="00DA052F">
              <w:t>Bid Form (Technical)</w:t>
            </w:r>
          </w:p>
        </w:tc>
        <w:tc>
          <w:tcPr>
            <w:tcW w:w="3330" w:type="dxa"/>
            <w:vAlign w:val="center"/>
          </w:tcPr>
          <w:p w14:paraId="6D4FB77F" w14:textId="263DFCEF" w:rsidR="00AD3428" w:rsidRDefault="00AD3428" w:rsidP="00AD3428">
            <w:pPr>
              <w:pStyle w:val="TableParagraph"/>
              <w:spacing w:line="240" w:lineRule="auto"/>
              <w:ind w:left="108" w:right="85"/>
            </w:pPr>
            <w:r>
              <w:t xml:space="preserve">Fill up, Sign, stamp and submit the document. </w:t>
            </w:r>
          </w:p>
        </w:tc>
        <w:tc>
          <w:tcPr>
            <w:tcW w:w="2515" w:type="dxa"/>
            <w:vAlign w:val="center"/>
          </w:tcPr>
          <w:p w14:paraId="263F6CB6" w14:textId="331D1A7E" w:rsidR="00AD3428" w:rsidRDefault="00AD3428" w:rsidP="00AD3428">
            <w:pPr>
              <w:pStyle w:val="TableParagraph"/>
              <w:spacing w:line="266" w:lineRule="exact"/>
              <w:ind w:left="108"/>
              <w:jc w:val="center"/>
              <w:rPr>
                <w:spacing w:val="-5"/>
              </w:rPr>
            </w:pPr>
            <w:r>
              <w:rPr>
                <w:spacing w:val="-5"/>
              </w:rPr>
              <w:t>10%</w:t>
            </w:r>
          </w:p>
        </w:tc>
      </w:tr>
      <w:tr w:rsidR="00AD3428" w14:paraId="68E75180" w14:textId="77777777" w:rsidTr="00AE1925">
        <w:trPr>
          <w:trHeight w:val="664"/>
        </w:trPr>
        <w:tc>
          <w:tcPr>
            <w:tcW w:w="422" w:type="dxa"/>
            <w:vAlign w:val="center"/>
          </w:tcPr>
          <w:p w14:paraId="617E2C02" w14:textId="7E8E1A0D" w:rsidR="00AD3428" w:rsidRDefault="00AD3428" w:rsidP="00AD3428">
            <w:pPr>
              <w:pStyle w:val="TableParagraph"/>
              <w:spacing w:line="266" w:lineRule="exact"/>
              <w:ind w:left="2" w:right="84"/>
              <w:jc w:val="center"/>
              <w:rPr>
                <w:spacing w:val="-10"/>
              </w:rPr>
            </w:pPr>
            <w:r>
              <w:rPr>
                <w:sz w:val="20"/>
              </w:rPr>
              <w:t>7</w:t>
            </w:r>
          </w:p>
        </w:tc>
        <w:tc>
          <w:tcPr>
            <w:tcW w:w="780" w:type="dxa"/>
            <w:vAlign w:val="center"/>
          </w:tcPr>
          <w:p w14:paraId="406B3AD8" w14:textId="2C8A7376" w:rsidR="00AD3428" w:rsidRDefault="00AD3428" w:rsidP="00AD3428">
            <w:pPr>
              <w:pStyle w:val="TableParagraph"/>
              <w:spacing w:line="266" w:lineRule="exact"/>
              <w:ind w:left="108"/>
              <w:jc w:val="center"/>
            </w:pPr>
            <w:r>
              <w:rPr>
                <w:rFonts w:ascii="Times New Roman"/>
                <w:sz w:val="20"/>
              </w:rPr>
              <w:t>B</w:t>
            </w:r>
          </w:p>
        </w:tc>
        <w:tc>
          <w:tcPr>
            <w:tcW w:w="3023" w:type="dxa"/>
            <w:vAlign w:val="center"/>
          </w:tcPr>
          <w:p w14:paraId="567C50C1" w14:textId="77777777" w:rsidR="00AD3428" w:rsidRPr="00DA052F" w:rsidRDefault="00AD3428" w:rsidP="00AD3428">
            <w:pPr>
              <w:pStyle w:val="BodyText"/>
              <w:spacing w:before="4" w:after="1"/>
            </w:pPr>
            <w:r w:rsidRPr="00DA052F">
              <w:t>Tender and Contract Award Acknowledge Certificate</w:t>
            </w:r>
          </w:p>
          <w:p w14:paraId="6CBD3C72" w14:textId="77777777" w:rsidR="00AD3428" w:rsidRPr="005502FE" w:rsidRDefault="00AD3428" w:rsidP="00AD3428">
            <w:pPr>
              <w:pStyle w:val="TableParagraph"/>
              <w:spacing w:line="249" w:lineRule="exact"/>
              <w:ind w:left="108"/>
            </w:pPr>
          </w:p>
        </w:tc>
        <w:tc>
          <w:tcPr>
            <w:tcW w:w="3330" w:type="dxa"/>
            <w:vAlign w:val="center"/>
          </w:tcPr>
          <w:p w14:paraId="32C4C24C" w14:textId="7A32E29D" w:rsidR="00AD3428" w:rsidRDefault="00AD3428" w:rsidP="00AD3428">
            <w:pPr>
              <w:pStyle w:val="TableParagraph"/>
              <w:spacing w:line="240" w:lineRule="auto"/>
              <w:ind w:left="108" w:right="85"/>
            </w:pPr>
            <w:r>
              <w:t xml:space="preserve">Fill up, Sign, stamp and submit the document. </w:t>
            </w:r>
          </w:p>
        </w:tc>
        <w:tc>
          <w:tcPr>
            <w:tcW w:w="2515" w:type="dxa"/>
            <w:vAlign w:val="center"/>
          </w:tcPr>
          <w:p w14:paraId="415EB234" w14:textId="0D2C8D76" w:rsidR="00AD3428" w:rsidRDefault="00AD3428" w:rsidP="00AD3428">
            <w:pPr>
              <w:pStyle w:val="TableParagraph"/>
              <w:spacing w:line="266" w:lineRule="exact"/>
              <w:ind w:left="108"/>
              <w:jc w:val="center"/>
              <w:rPr>
                <w:spacing w:val="-5"/>
              </w:rPr>
            </w:pPr>
            <w:r>
              <w:rPr>
                <w:spacing w:val="-5"/>
              </w:rPr>
              <w:t>5</w:t>
            </w:r>
            <w:r w:rsidRPr="00E22AE2">
              <w:rPr>
                <w:spacing w:val="-5"/>
              </w:rPr>
              <w:t>%</w:t>
            </w:r>
          </w:p>
        </w:tc>
      </w:tr>
      <w:tr w:rsidR="00AD3428" w14:paraId="0AE16645" w14:textId="77777777" w:rsidTr="00AE1925">
        <w:trPr>
          <w:trHeight w:val="664"/>
        </w:trPr>
        <w:tc>
          <w:tcPr>
            <w:tcW w:w="422" w:type="dxa"/>
            <w:vAlign w:val="center"/>
          </w:tcPr>
          <w:p w14:paraId="0F886E3A" w14:textId="013B950E" w:rsidR="00AD3428" w:rsidRDefault="00AD3428" w:rsidP="00AD3428">
            <w:pPr>
              <w:pStyle w:val="TableParagraph"/>
              <w:spacing w:line="266" w:lineRule="exact"/>
              <w:ind w:left="2" w:right="84"/>
              <w:jc w:val="center"/>
              <w:rPr>
                <w:spacing w:val="-10"/>
              </w:rPr>
            </w:pPr>
            <w:r>
              <w:rPr>
                <w:sz w:val="20"/>
              </w:rPr>
              <w:t>8</w:t>
            </w:r>
          </w:p>
        </w:tc>
        <w:tc>
          <w:tcPr>
            <w:tcW w:w="780" w:type="dxa"/>
            <w:vAlign w:val="center"/>
          </w:tcPr>
          <w:p w14:paraId="7FF955E6" w14:textId="65D1DB81" w:rsidR="00AD3428" w:rsidRDefault="00AD3428" w:rsidP="00AD3428">
            <w:pPr>
              <w:pStyle w:val="TableParagraph"/>
              <w:spacing w:line="266" w:lineRule="exact"/>
              <w:ind w:left="108"/>
              <w:jc w:val="center"/>
            </w:pPr>
            <w:r>
              <w:rPr>
                <w:sz w:val="20"/>
              </w:rPr>
              <w:t>C</w:t>
            </w:r>
          </w:p>
        </w:tc>
        <w:tc>
          <w:tcPr>
            <w:tcW w:w="3023" w:type="dxa"/>
            <w:vAlign w:val="center"/>
          </w:tcPr>
          <w:p w14:paraId="1B61468D" w14:textId="3EDEBE27" w:rsidR="00AD3428" w:rsidRPr="005502FE" w:rsidRDefault="00AD3428" w:rsidP="00AD3428">
            <w:pPr>
              <w:pStyle w:val="TableParagraph"/>
              <w:spacing w:line="249" w:lineRule="exact"/>
              <w:ind w:left="108"/>
            </w:pPr>
            <w:r>
              <w:t xml:space="preserve">DRC </w:t>
            </w:r>
            <w:r w:rsidRPr="00E51478">
              <w:t>General Conditions of Contract</w:t>
            </w:r>
          </w:p>
        </w:tc>
        <w:tc>
          <w:tcPr>
            <w:tcW w:w="3330" w:type="dxa"/>
            <w:vAlign w:val="center"/>
          </w:tcPr>
          <w:p w14:paraId="7DDC5B92" w14:textId="0231BEC1" w:rsidR="00AD3428" w:rsidRDefault="00AD3428" w:rsidP="00AD3428">
            <w:pPr>
              <w:pStyle w:val="TableParagraph"/>
              <w:spacing w:line="240" w:lineRule="auto"/>
              <w:ind w:left="108" w:right="85"/>
            </w:pPr>
            <w:r>
              <w:t xml:space="preserve">Sign, stamp and submit the document. </w:t>
            </w:r>
          </w:p>
        </w:tc>
        <w:tc>
          <w:tcPr>
            <w:tcW w:w="2515" w:type="dxa"/>
            <w:vAlign w:val="center"/>
          </w:tcPr>
          <w:p w14:paraId="09B1F3C4" w14:textId="496FAAC2" w:rsidR="00AD3428" w:rsidRDefault="00AD3428" w:rsidP="00AD3428">
            <w:pPr>
              <w:pStyle w:val="TableParagraph"/>
              <w:spacing w:line="266" w:lineRule="exact"/>
              <w:ind w:left="108"/>
              <w:jc w:val="center"/>
              <w:rPr>
                <w:spacing w:val="-5"/>
              </w:rPr>
            </w:pPr>
            <w:r>
              <w:rPr>
                <w:spacing w:val="-5"/>
              </w:rPr>
              <w:t>5%</w:t>
            </w:r>
          </w:p>
        </w:tc>
      </w:tr>
      <w:tr w:rsidR="00AD3428" w14:paraId="567D30CD" w14:textId="77777777" w:rsidTr="00AE1925">
        <w:trPr>
          <w:trHeight w:val="664"/>
        </w:trPr>
        <w:tc>
          <w:tcPr>
            <w:tcW w:w="422" w:type="dxa"/>
            <w:vAlign w:val="center"/>
          </w:tcPr>
          <w:p w14:paraId="59B6442F" w14:textId="5BF6BA9B" w:rsidR="00AD3428" w:rsidRDefault="00AD3428" w:rsidP="00AD3428">
            <w:pPr>
              <w:pStyle w:val="TableParagraph"/>
              <w:spacing w:line="266" w:lineRule="exact"/>
              <w:ind w:left="2" w:right="84"/>
              <w:jc w:val="center"/>
              <w:rPr>
                <w:spacing w:val="-10"/>
              </w:rPr>
            </w:pPr>
            <w:r>
              <w:rPr>
                <w:sz w:val="20"/>
              </w:rPr>
              <w:t>9</w:t>
            </w:r>
          </w:p>
        </w:tc>
        <w:tc>
          <w:tcPr>
            <w:tcW w:w="780" w:type="dxa"/>
            <w:vAlign w:val="center"/>
          </w:tcPr>
          <w:p w14:paraId="4062B5C3" w14:textId="2361ACE5" w:rsidR="00AD3428" w:rsidRDefault="00AD3428" w:rsidP="00AD3428">
            <w:pPr>
              <w:pStyle w:val="TableParagraph"/>
              <w:spacing w:line="266" w:lineRule="exact"/>
              <w:ind w:left="108"/>
              <w:jc w:val="center"/>
            </w:pPr>
            <w:r>
              <w:rPr>
                <w:rFonts w:ascii="Times New Roman"/>
                <w:sz w:val="20"/>
              </w:rPr>
              <w:t>D</w:t>
            </w:r>
          </w:p>
        </w:tc>
        <w:tc>
          <w:tcPr>
            <w:tcW w:w="3023" w:type="dxa"/>
            <w:vAlign w:val="center"/>
          </w:tcPr>
          <w:p w14:paraId="25E3C8E4" w14:textId="753285D6" w:rsidR="00AD3428" w:rsidRPr="005502FE" w:rsidRDefault="00AD3428" w:rsidP="00AD3428">
            <w:pPr>
              <w:pStyle w:val="TableParagraph"/>
              <w:spacing w:line="249" w:lineRule="exact"/>
              <w:ind w:left="108"/>
            </w:pPr>
            <w:r>
              <w:t>Supplier</w:t>
            </w:r>
            <w:r w:rsidRPr="007742E0">
              <w:t xml:space="preserve"> Code of Conduct</w:t>
            </w:r>
            <w:r>
              <w:t xml:space="preserve"> </w:t>
            </w:r>
          </w:p>
        </w:tc>
        <w:tc>
          <w:tcPr>
            <w:tcW w:w="3330" w:type="dxa"/>
            <w:vAlign w:val="center"/>
          </w:tcPr>
          <w:p w14:paraId="2E9E9E82" w14:textId="2E4548DF" w:rsidR="00AD3428" w:rsidRDefault="00AD3428" w:rsidP="00AD3428">
            <w:pPr>
              <w:pStyle w:val="TableParagraph"/>
              <w:spacing w:line="240" w:lineRule="auto"/>
              <w:ind w:left="108" w:right="85"/>
            </w:pPr>
            <w:r>
              <w:t xml:space="preserve">Fill up, Sign, stamp and submit the document. </w:t>
            </w:r>
          </w:p>
        </w:tc>
        <w:tc>
          <w:tcPr>
            <w:tcW w:w="2515" w:type="dxa"/>
            <w:vAlign w:val="center"/>
          </w:tcPr>
          <w:p w14:paraId="1633A63D" w14:textId="33095CAB" w:rsidR="00AD3428" w:rsidRDefault="00AD3428" w:rsidP="00AD3428">
            <w:pPr>
              <w:pStyle w:val="TableParagraph"/>
              <w:spacing w:line="266" w:lineRule="exact"/>
              <w:ind w:left="108"/>
              <w:jc w:val="center"/>
              <w:rPr>
                <w:spacing w:val="-5"/>
              </w:rPr>
            </w:pPr>
            <w:r w:rsidRPr="00E22AE2">
              <w:rPr>
                <w:spacing w:val="-5"/>
              </w:rPr>
              <w:t>10%</w:t>
            </w:r>
            <w:r>
              <w:rPr>
                <w:spacing w:val="-5"/>
              </w:rPr>
              <w:t xml:space="preserve"> </w:t>
            </w:r>
          </w:p>
        </w:tc>
      </w:tr>
      <w:tr w:rsidR="00AD3428" w14:paraId="2E924FCB" w14:textId="77777777" w:rsidTr="00AE1925">
        <w:trPr>
          <w:trHeight w:val="664"/>
        </w:trPr>
        <w:tc>
          <w:tcPr>
            <w:tcW w:w="422" w:type="dxa"/>
            <w:vAlign w:val="center"/>
          </w:tcPr>
          <w:p w14:paraId="6162FC2D" w14:textId="0934D4CE" w:rsidR="00AD3428" w:rsidRDefault="00AD3428" w:rsidP="00AD3428">
            <w:pPr>
              <w:pStyle w:val="TableParagraph"/>
              <w:spacing w:line="266" w:lineRule="exact"/>
              <w:ind w:left="2" w:right="84"/>
              <w:jc w:val="center"/>
              <w:rPr>
                <w:spacing w:val="-10"/>
              </w:rPr>
            </w:pPr>
            <w:r>
              <w:rPr>
                <w:sz w:val="20"/>
              </w:rPr>
              <w:t>10</w:t>
            </w:r>
          </w:p>
        </w:tc>
        <w:tc>
          <w:tcPr>
            <w:tcW w:w="780" w:type="dxa"/>
            <w:vAlign w:val="center"/>
          </w:tcPr>
          <w:p w14:paraId="2D713678" w14:textId="4AD49DA8" w:rsidR="00AD3428" w:rsidRDefault="00AD3428" w:rsidP="00AD3428">
            <w:pPr>
              <w:pStyle w:val="TableParagraph"/>
              <w:spacing w:line="266" w:lineRule="exact"/>
              <w:ind w:left="108"/>
              <w:jc w:val="center"/>
            </w:pPr>
            <w:r>
              <w:rPr>
                <w:sz w:val="20"/>
              </w:rPr>
              <w:t>E</w:t>
            </w:r>
          </w:p>
        </w:tc>
        <w:tc>
          <w:tcPr>
            <w:tcW w:w="3023" w:type="dxa"/>
            <w:vAlign w:val="center"/>
          </w:tcPr>
          <w:p w14:paraId="6B43778D" w14:textId="59B1000F" w:rsidR="00AD3428" w:rsidRPr="005502FE" w:rsidRDefault="00AD3428" w:rsidP="00AD3428">
            <w:pPr>
              <w:pStyle w:val="TableParagraph"/>
              <w:spacing w:line="249" w:lineRule="exact"/>
              <w:ind w:left="108"/>
            </w:pPr>
            <w:r>
              <w:t>Supplier</w:t>
            </w:r>
            <w:r w:rsidRPr="00384653">
              <w:t xml:space="preserve"> Profile and Registration Form</w:t>
            </w:r>
          </w:p>
        </w:tc>
        <w:tc>
          <w:tcPr>
            <w:tcW w:w="3330" w:type="dxa"/>
            <w:vAlign w:val="center"/>
          </w:tcPr>
          <w:p w14:paraId="164E53E3" w14:textId="765C2AF8" w:rsidR="00AD3428" w:rsidRDefault="00AD3428" w:rsidP="00AD3428">
            <w:pPr>
              <w:pStyle w:val="TableParagraph"/>
              <w:spacing w:line="240" w:lineRule="auto"/>
              <w:ind w:left="108" w:right="85"/>
            </w:pPr>
            <w:r>
              <w:t xml:space="preserve">Fill up, Sign, stamp and submit the document. </w:t>
            </w:r>
          </w:p>
        </w:tc>
        <w:tc>
          <w:tcPr>
            <w:tcW w:w="2515" w:type="dxa"/>
            <w:vAlign w:val="center"/>
          </w:tcPr>
          <w:p w14:paraId="55F4E216" w14:textId="48E95F09" w:rsidR="00AD3428" w:rsidRDefault="00AD3428" w:rsidP="00AD3428">
            <w:pPr>
              <w:pStyle w:val="TableParagraph"/>
              <w:spacing w:line="266" w:lineRule="exact"/>
              <w:ind w:left="108"/>
              <w:jc w:val="center"/>
              <w:rPr>
                <w:spacing w:val="-5"/>
              </w:rPr>
            </w:pPr>
            <w:r>
              <w:rPr>
                <w:spacing w:val="-5"/>
              </w:rPr>
              <w:t>10%</w:t>
            </w:r>
          </w:p>
        </w:tc>
      </w:tr>
      <w:tr w:rsidR="00AD3428" w14:paraId="75D174B6" w14:textId="77777777" w:rsidTr="00AE1925">
        <w:trPr>
          <w:trHeight w:val="664"/>
        </w:trPr>
        <w:tc>
          <w:tcPr>
            <w:tcW w:w="422" w:type="dxa"/>
            <w:vAlign w:val="center"/>
          </w:tcPr>
          <w:p w14:paraId="59E534F2" w14:textId="3BEFA853" w:rsidR="00AD3428" w:rsidRDefault="00AD3428" w:rsidP="00AD3428">
            <w:pPr>
              <w:pStyle w:val="TableParagraph"/>
              <w:spacing w:line="266" w:lineRule="exact"/>
              <w:ind w:left="2" w:right="84"/>
              <w:jc w:val="center"/>
              <w:rPr>
                <w:spacing w:val="-10"/>
              </w:rPr>
            </w:pPr>
            <w:r>
              <w:rPr>
                <w:sz w:val="20"/>
              </w:rPr>
              <w:t>11</w:t>
            </w:r>
          </w:p>
        </w:tc>
        <w:tc>
          <w:tcPr>
            <w:tcW w:w="780" w:type="dxa"/>
            <w:vAlign w:val="center"/>
          </w:tcPr>
          <w:p w14:paraId="492D0580" w14:textId="741939A3" w:rsidR="00AD3428" w:rsidRDefault="00AD3428" w:rsidP="00AD3428">
            <w:pPr>
              <w:pStyle w:val="TableParagraph"/>
              <w:spacing w:line="266" w:lineRule="exact"/>
              <w:ind w:left="108"/>
              <w:jc w:val="center"/>
            </w:pPr>
            <w:r>
              <w:rPr>
                <w:sz w:val="20"/>
              </w:rPr>
              <w:t>F</w:t>
            </w:r>
          </w:p>
        </w:tc>
        <w:tc>
          <w:tcPr>
            <w:tcW w:w="3023" w:type="dxa"/>
            <w:vAlign w:val="center"/>
          </w:tcPr>
          <w:p w14:paraId="5F38D451" w14:textId="06C518FB" w:rsidR="00AD3428" w:rsidRPr="005502FE" w:rsidRDefault="00AD3428" w:rsidP="00AD3428">
            <w:pPr>
              <w:pStyle w:val="TableParagraph"/>
              <w:spacing w:line="249" w:lineRule="exact"/>
              <w:ind w:left="108"/>
            </w:pPr>
            <w:r w:rsidRPr="005D2347">
              <w:t>Technical Specification</w:t>
            </w:r>
            <w:r>
              <w:t>-</w:t>
            </w:r>
            <w:r w:rsidRPr="005D2347">
              <w:t xml:space="preserve"> Dignity kits</w:t>
            </w:r>
          </w:p>
        </w:tc>
        <w:tc>
          <w:tcPr>
            <w:tcW w:w="3330" w:type="dxa"/>
            <w:vAlign w:val="center"/>
          </w:tcPr>
          <w:p w14:paraId="223618F2" w14:textId="525C04EA" w:rsidR="00AD3428" w:rsidRDefault="00AD3428" w:rsidP="00AD3428">
            <w:pPr>
              <w:pStyle w:val="TableParagraph"/>
              <w:spacing w:line="240" w:lineRule="auto"/>
              <w:ind w:left="108" w:right="85"/>
            </w:pPr>
            <w:r>
              <w:t xml:space="preserve">Fill up, Sign, stamp and submit the document. </w:t>
            </w:r>
          </w:p>
        </w:tc>
        <w:tc>
          <w:tcPr>
            <w:tcW w:w="2515" w:type="dxa"/>
            <w:vAlign w:val="center"/>
          </w:tcPr>
          <w:p w14:paraId="1067B683" w14:textId="2F355389" w:rsidR="00AD3428" w:rsidRDefault="00AD3428" w:rsidP="00AD3428">
            <w:pPr>
              <w:pStyle w:val="TableParagraph"/>
              <w:spacing w:line="266" w:lineRule="exact"/>
              <w:ind w:left="108"/>
              <w:jc w:val="center"/>
              <w:rPr>
                <w:spacing w:val="-5"/>
              </w:rPr>
            </w:pPr>
            <w:r>
              <w:rPr>
                <w:spacing w:val="-5"/>
              </w:rPr>
              <w:t>5%</w:t>
            </w:r>
          </w:p>
        </w:tc>
      </w:tr>
      <w:tr w:rsidR="00AD3428" w14:paraId="56530A96" w14:textId="77777777" w:rsidTr="00AE1925">
        <w:trPr>
          <w:trHeight w:val="664"/>
        </w:trPr>
        <w:tc>
          <w:tcPr>
            <w:tcW w:w="422" w:type="dxa"/>
            <w:vAlign w:val="center"/>
          </w:tcPr>
          <w:p w14:paraId="45AEE882" w14:textId="2BD27009" w:rsidR="00AD3428" w:rsidRDefault="00AD3428" w:rsidP="00AD3428">
            <w:pPr>
              <w:pStyle w:val="TableParagraph"/>
              <w:spacing w:line="266" w:lineRule="exact"/>
              <w:ind w:left="2" w:right="84"/>
              <w:jc w:val="center"/>
              <w:rPr>
                <w:spacing w:val="-10"/>
              </w:rPr>
            </w:pPr>
            <w:r w:rsidRPr="00B531CE">
              <w:rPr>
                <w:sz w:val="20"/>
              </w:rPr>
              <w:t>1</w:t>
            </w:r>
            <w:r>
              <w:rPr>
                <w:sz w:val="20"/>
              </w:rPr>
              <w:t>2</w:t>
            </w:r>
          </w:p>
        </w:tc>
        <w:tc>
          <w:tcPr>
            <w:tcW w:w="780" w:type="dxa"/>
            <w:vAlign w:val="center"/>
          </w:tcPr>
          <w:p w14:paraId="621A907A" w14:textId="77777777" w:rsidR="00AD3428" w:rsidRDefault="00AD3428" w:rsidP="00AD3428">
            <w:pPr>
              <w:pStyle w:val="TableParagraph"/>
              <w:spacing w:line="266" w:lineRule="exact"/>
              <w:ind w:left="108"/>
              <w:jc w:val="center"/>
            </w:pPr>
          </w:p>
        </w:tc>
        <w:tc>
          <w:tcPr>
            <w:tcW w:w="3023" w:type="dxa"/>
            <w:vAlign w:val="center"/>
          </w:tcPr>
          <w:p w14:paraId="4320C4C3" w14:textId="77777777" w:rsidR="00AD3428" w:rsidRDefault="00AD3428" w:rsidP="00AD3428">
            <w:pPr>
              <w:pStyle w:val="BodyText"/>
              <w:spacing w:before="4" w:after="1"/>
            </w:pPr>
            <w:r w:rsidRPr="002F035D">
              <w:t>Document submission</w:t>
            </w:r>
            <w:r>
              <w:t xml:space="preserve">. </w:t>
            </w:r>
          </w:p>
          <w:p w14:paraId="5B294F38" w14:textId="77777777" w:rsidR="00AD3428" w:rsidRDefault="00AD3428" w:rsidP="00AD3428">
            <w:pPr>
              <w:pStyle w:val="BodyText"/>
              <w:spacing w:before="4" w:after="1"/>
            </w:pPr>
            <w:r>
              <w:t>1. T</w:t>
            </w:r>
            <w:r w:rsidRPr="00B531CE">
              <w:t>echnical Bid with Document</w:t>
            </w:r>
          </w:p>
          <w:p w14:paraId="5AD10423" w14:textId="77777777" w:rsidR="00AD3428" w:rsidRPr="00B531CE" w:rsidRDefault="00AD3428" w:rsidP="00AD3428">
            <w:pPr>
              <w:pStyle w:val="BodyText"/>
              <w:spacing w:before="4" w:after="1"/>
            </w:pPr>
            <w:r>
              <w:t xml:space="preserve">2. </w:t>
            </w:r>
            <w:r w:rsidRPr="00B531CE">
              <w:t>Financial Bid</w:t>
            </w:r>
          </w:p>
          <w:p w14:paraId="30257C93" w14:textId="1F98A907" w:rsidR="00AD3428" w:rsidRPr="005502FE" w:rsidRDefault="00AD3428" w:rsidP="00AD3428">
            <w:pPr>
              <w:pStyle w:val="TableParagraph"/>
              <w:spacing w:line="249" w:lineRule="exact"/>
              <w:ind w:left="108"/>
            </w:pPr>
            <w:r w:rsidRPr="00B531CE">
              <w:t xml:space="preserve"> </w:t>
            </w:r>
          </w:p>
        </w:tc>
        <w:tc>
          <w:tcPr>
            <w:tcW w:w="3330" w:type="dxa"/>
            <w:vAlign w:val="center"/>
          </w:tcPr>
          <w:p w14:paraId="2928EE97" w14:textId="3E99441D" w:rsidR="00AD3428" w:rsidRDefault="00AD3428" w:rsidP="00AD3428">
            <w:pPr>
              <w:pStyle w:val="TableParagraph"/>
              <w:spacing w:line="240" w:lineRule="auto"/>
              <w:ind w:left="108" w:right="85"/>
            </w:pPr>
            <w:r>
              <w:t>T</w:t>
            </w:r>
            <w:r w:rsidRPr="00B531CE">
              <w:t>o be submitted in a separate email/envelope (if hard copy submission)</w:t>
            </w:r>
            <w:r>
              <w:t xml:space="preserve">  </w:t>
            </w:r>
          </w:p>
        </w:tc>
        <w:tc>
          <w:tcPr>
            <w:tcW w:w="2515" w:type="dxa"/>
            <w:vAlign w:val="center"/>
          </w:tcPr>
          <w:p w14:paraId="2255F2DF" w14:textId="18D6ECD2" w:rsidR="00AD3428" w:rsidRDefault="00AD3428" w:rsidP="00AD3428">
            <w:pPr>
              <w:pStyle w:val="TableParagraph"/>
              <w:spacing w:line="266" w:lineRule="exact"/>
              <w:ind w:left="108"/>
              <w:jc w:val="center"/>
              <w:rPr>
                <w:spacing w:val="-5"/>
              </w:rPr>
            </w:pPr>
            <w:r>
              <w:rPr>
                <w:spacing w:val="-5"/>
              </w:rPr>
              <w:t>5%</w:t>
            </w:r>
          </w:p>
        </w:tc>
      </w:tr>
    </w:tbl>
    <w:p w14:paraId="5F0F4C57" w14:textId="77777777" w:rsidR="000719AB" w:rsidRDefault="000719AB" w:rsidP="00AE1925">
      <w:pPr>
        <w:pStyle w:val="TableParagraph"/>
        <w:spacing w:line="266" w:lineRule="exact"/>
        <w:ind w:left="0"/>
        <w:sectPr w:rsidR="000719AB">
          <w:headerReference w:type="default" r:id="rId16"/>
          <w:footerReference w:type="default" r:id="rId17"/>
          <w:pgSz w:w="12240" w:h="15840"/>
          <w:pgMar w:top="1180" w:right="360" w:bottom="1420" w:left="1080" w:header="381" w:footer="1227" w:gutter="0"/>
          <w:cols w:space="720"/>
        </w:sectPr>
      </w:pPr>
    </w:p>
    <w:p w14:paraId="219D381B" w14:textId="77777777" w:rsidR="00576D01" w:rsidRDefault="00576D01">
      <w:pPr>
        <w:pStyle w:val="BodyText"/>
        <w:spacing w:before="1"/>
      </w:pPr>
    </w:p>
    <w:p w14:paraId="5F0F4C86" w14:textId="77777777" w:rsidR="000719AB" w:rsidRDefault="005C25D0">
      <w:pPr>
        <w:pStyle w:val="Heading2"/>
        <w:numPr>
          <w:ilvl w:val="0"/>
          <w:numId w:val="11"/>
        </w:numPr>
        <w:tabs>
          <w:tab w:val="left" w:pos="1080"/>
        </w:tabs>
      </w:pPr>
      <w:r>
        <w:t>Technical</w:t>
      </w:r>
      <w:r>
        <w:rPr>
          <w:spacing w:val="-6"/>
        </w:rPr>
        <w:t xml:space="preserve"> </w:t>
      </w:r>
      <w:r>
        <w:rPr>
          <w:spacing w:val="-2"/>
        </w:rPr>
        <w:t>Evaluation</w:t>
      </w:r>
    </w:p>
    <w:p w14:paraId="024AA9E3" w14:textId="3ABFFBA1" w:rsidR="00F46427" w:rsidRPr="003E5A7D" w:rsidRDefault="005C25D0" w:rsidP="003E5A7D">
      <w:pPr>
        <w:pStyle w:val="BodyText"/>
        <w:spacing w:before="268"/>
        <w:ind w:left="360" w:right="355"/>
        <w:jc w:val="both"/>
        <w:rPr>
          <w:b/>
        </w:rPr>
      </w:pPr>
      <w:r>
        <w:t>To be technically acceptable, the bid shall meet or exceed the stipulated requirements and specifications in the ITB. A Bid is deemed to meet the criteria if it confirms that it meets all mandatory conditions, procedures and specifications</w:t>
      </w:r>
      <w:r>
        <w:rPr>
          <w:spacing w:val="-6"/>
        </w:rPr>
        <w:t xml:space="preserve"> </w:t>
      </w:r>
      <w:r>
        <w:t>in</w:t>
      </w:r>
      <w:r>
        <w:rPr>
          <w:spacing w:val="-7"/>
        </w:rPr>
        <w:t xml:space="preserve"> </w:t>
      </w:r>
      <w:r>
        <w:t>the</w:t>
      </w:r>
      <w:r>
        <w:rPr>
          <w:spacing w:val="-5"/>
        </w:rPr>
        <w:t xml:space="preserve"> </w:t>
      </w:r>
      <w:r>
        <w:t>ITB</w:t>
      </w:r>
      <w:r>
        <w:rPr>
          <w:spacing w:val="-8"/>
        </w:rPr>
        <w:t xml:space="preserve"> </w:t>
      </w:r>
      <w:r>
        <w:t>without</w:t>
      </w:r>
      <w:r>
        <w:rPr>
          <w:spacing w:val="-5"/>
        </w:rPr>
        <w:t xml:space="preserve"> </w:t>
      </w:r>
      <w:r>
        <w:t>substantially</w:t>
      </w:r>
      <w:r>
        <w:rPr>
          <w:spacing w:val="-5"/>
        </w:rPr>
        <w:t xml:space="preserve"> </w:t>
      </w:r>
      <w:r>
        <w:t>departing</w:t>
      </w:r>
      <w:r>
        <w:rPr>
          <w:spacing w:val="-6"/>
        </w:rPr>
        <w:t xml:space="preserve"> </w:t>
      </w:r>
      <w:r>
        <w:t>from</w:t>
      </w:r>
      <w:r>
        <w:rPr>
          <w:spacing w:val="-7"/>
        </w:rPr>
        <w:t xml:space="preserve"> </w:t>
      </w:r>
      <w:r>
        <w:t>or</w:t>
      </w:r>
      <w:r>
        <w:rPr>
          <w:spacing w:val="-6"/>
        </w:rPr>
        <w:t xml:space="preserve"> </w:t>
      </w:r>
      <w:r>
        <w:t>attaching</w:t>
      </w:r>
      <w:r>
        <w:rPr>
          <w:spacing w:val="-6"/>
        </w:rPr>
        <w:t xml:space="preserve"> </w:t>
      </w:r>
      <w:r>
        <w:t>restrictions</w:t>
      </w:r>
      <w:r>
        <w:rPr>
          <w:spacing w:val="-6"/>
        </w:rPr>
        <w:t xml:space="preserve"> </w:t>
      </w:r>
      <w:r w:rsidR="00E14E22">
        <w:t>to</w:t>
      </w:r>
      <w:r>
        <w:rPr>
          <w:spacing w:val="-6"/>
        </w:rPr>
        <w:t xml:space="preserve"> </w:t>
      </w:r>
      <w:r>
        <w:t>them.</w:t>
      </w:r>
      <w:r>
        <w:rPr>
          <w:spacing w:val="-6"/>
        </w:rPr>
        <w:t xml:space="preserve"> </w:t>
      </w:r>
      <w:r>
        <w:t>If</w:t>
      </w:r>
      <w:r>
        <w:rPr>
          <w:spacing w:val="-6"/>
        </w:rPr>
        <w:t xml:space="preserve"> </w:t>
      </w:r>
      <w:r>
        <w:t>a</w:t>
      </w:r>
      <w:r>
        <w:rPr>
          <w:spacing w:val="-6"/>
        </w:rPr>
        <w:t xml:space="preserve"> </w:t>
      </w:r>
      <w:r>
        <w:t>Bid</w:t>
      </w:r>
      <w:r>
        <w:rPr>
          <w:spacing w:val="-7"/>
        </w:rPr>
        <w:t xml:space="preserve"> </w:t>
      </w:r>
      <w:r>
        <w:t>does</w:t>
      </w:r>
      <w:r>
        <w:rPr>
          <w:spacing w:val="-6"/>
        </w:rPr>
        <w:t xml:space="preserve"> </w:t>
      </w:r>
      <w:r>
        <w:t>not technically</w:t>
      </w:r>
      <w:r>
        <w:rPr>
          <w:spacing w:val="-6"/>
        </w:rPr>
        <w:t xml:space="preserve"> </w:t>
      </w:r>
      <w:r>
        <w:t>comply</w:t>
      </w:r>
      <w:r>
        <w:rPr>
          <w:spacing w:val="-4"/>
        </w:rPr>
        <w:t xml:space="preserve"> </w:t>
      </w:r>
      <w:r>
        <w:t>with</w:t>
      </w:r>
      <w:r>
        <w:rPr>
          <w:spacing w:val="-5"/>
        </w:rPr>
        <w:t xml:space="preserve"> </w:t>
      </w:r>
      <w:r>
        <w:t>the</w:t>
      </w:r>
      <w:r>
        <w:rPr>
          <w:spacing w:val="-6"/>
        </w:rPr>
        <w:t xml:space="preserve"> </w:t>
      </w:r>
      <w:r>
        <w:t>ITB,</w:t>
      </w:r>
      <w:r>
        <w:rPr>
          <w:spacing w:val="-4"/>
        </w:rPr>
        <w:t xml:space="preserve"> </w:t>
      </w:r>
      <w:r>
        <w:t>it</w:t>
      </w:r>
      <w:r>
        <w:rPr>
          <w:spacing w:val="-7"/>
        </w:rPr>
        <w:t xml:space="preserve"> </w:t>
      </w:r>
      <w:r>
        <w:t>will</w:t>
      </w:r>
      <w:r>
        <w:rPr>
          <w:spacing w:val="-5"/>
        </w:rPr>
        <w:t xml:space="preserve"> </w:t>
      </w:r>
      <w:r>
        <w:t>be</w:t>
      </w:r>
      <w:r>
        <w:rPr>
          <w:spacing w:val="-4"/>
        </w:rPr>
        <w:t xml:space="preserve"> </w:t>
      </w:r>
      <w:r>
        <w:t>rejected.</w:t>
      </w:r>
      <w:r>
        <w:rPr>
          <w:spacing w:val="-4"/>
        </w:rPr>
        <w:t xml:space="preserve"> </w:t>
      </w:r>
      <w:r>
        <w:t>The</w:t>
      </w:r>
      <w:r>
        <w:rPr>
          <w:spacing w:val="-9"/>
        </w:rPr>
        <w:t xml:space="preserve"> </w:t>
      </w:r>
      <w:r>
        <w:t>technical</w:t>
      </w:r>
      <w:r>
        <w:rPr>
          <w:spacing w:val="-5"/>
        </w:rPr>
        <w:t xml:space="preserve"> </w:t>
      </w:r>
      <w:r>
        <w:t>criteria</w:t>
      </w:r>
      <w:r>
        <w:rPr>
          <w:spacing w:val="-7"/>
        </w:rPr>
        <w:t xml:space="preserve"> </w:t>
      </w:r>
      <w:r>
        <w:t>are</w:t>
      </w:r>
      <w:r>
        <w:rPr>
          <w:spacing w:val="-4"/>
        </w:rPr>
        <w:t xml:space="preserve"> </w:t>
      </w:r>
      <w:r>
        <w:t>stipulated</w:t>
      </w:r>
      <w:r>
        <w:rPr>
          <w:spacing w:val="-5"/>
        </w:rPr>
        <w:t xml:space="preserve"> </w:t>
      </w:r>
      <w:r>
        <w:t>in</w:t>
      </w:r>
      <w:r>
        <w:rPr>
          <w:spacing w:val="-4"/>
        </w:rPr>
        <w:t xml:space="preserve"> </w:t>
      </w:r>
      <w:r>
        <w:rPr>
          <w:b/>
        </w:rPr>
        <w:t>DRC</w:t>
      </w:r>
      <w:r>
        <w:rPr>
          <w:b/>
          <w:spacing w:val="-5"/>
        </w:rPr>
        <w:t xml:space="preserve"> </w:t>
      </w:r>
      <w:r>
        <w:rPr>
          <w:b/>
        </w:rPr>
        <w:t>Technical</w:t>
      </w:r>
      <w:r>
        <w:rPr>
          <w:b/>
          <w:spacing w:val="-6"/>
        </w:rPr>
        <w:t xml:space="preserve"> </w:t>
      </w:r>
      <w:r>
        <w:rPr>
          <w:b/>
        </w:rPr>
        <w:t>Bid</w:t>
      </w:r>
      <w:r>
        <w:rPr>
          <w:b/>
          <w:spacing w:val="-5"/>
        </w:rPr>
        <w:t xml:space="preserve"> </w:t>
      </w:r>
      <w:r>
        <w:rPr>
          <w:b/>
        </w:rPr>
        <w:t>Form – Annex A</w:t>
      </w:r>
      <w:r w:rsidR="004077DF">
        <w:rPr>
          <w:b/>
        </w:rPr>
        <w:t>.</w:t>
      </w:r>
      <w:r>
        <w:rPr>
          <w:b/>
        </w:rPr>
        <w:t>1</w:t>
      </w:r>
    </w:p>
    <w:p w14:paraId="6A053A43" w14:textId="77777777" w:rsidR="00F46427" w:rsidRDefault="00F46427">
      <w:pPr>
        <w:pStyle w:val="BodyText"/>
        <w:spacing w:before="26"/>
        <w:rPr>
          <w:b/>
          <w:sz w:val="20"/>
        </w:rPr>
      </w:pPr>
    </w:p>
    <w:tbl>
      <w:tblPr>
        <w:tblW w:w="0" w:type="auto"/>
        <w:tblInd w:w="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2"/>
        <w:gridCol w:w="1804"/>
        <w:gridCol w:w="6030"/>
        <w:gridCol w:w="1768"/>
      </w:tblGrid>
      <w:tr w:rsidR="000719AB" w14:paraId="5F0F4C8F" w14:textId="77777777" w:rsidTr="009673B6">
        <w:trPr>
          <w:trHeight w:val="953"/>
        </w:trPr>
        <w:tc>
          <w:tcPr>
            <w:tcW w:w="602" w:type="dxa"/>
          </w:tcPr>
          <w:p w14:paraId="5F0F4C89" w14:textId="77777777" w:rsidR="000719AB" w:rsidRDefault="005C25D0">
            <w:pPr>
              <w:pStyle w:val="TableParagraph"/>
              <w:spacing w:line="240" w:lineRule="auto"/>
              <w:ind w:right="119"/>
              <w:rPr>
                <w:b/>
              </w:rPr>
            </w:pPr>
            <w:r>
              <w:rPr>
                <w:b/>
                <w:spacing w:val="-4"/>
              </w:rPr>
              <w:t xml:space="preserve">Sl. </w:t>
            </w:r>
            <w:r>
              <w:rPr>
                <w:b/>
                <w:spacing w:val="-10"/>
              </w:rPr>
              <w:t>N</w:t>
            </w:r>
          </w:p>
          <w:p w14:paraId="5F0F4C8A" w14:textId="77777777" w:rsidR="000719AB" w:rsidRDefault="005C25D0">
            <w:pPr>
              <w:pStyle w:val="TableParagraph"/>
              <w:spacing w:line="240" w:lineRule="auto"/>
              <w:rPr>
                <w:b/>
              </w:rPr>
            </w:pPr>
            <w:r>
              <w:rPr>
                <w:b/>
                <w:spacing w:val="-10"/>
              </w:rPr>
              <w:t>o</w:t>
            </w:r>
          </w:p>
        </w:tc>
        <w:tc>
          <w:tcPr>
            <w:tcW w:w="1804" w:type="dxa"/>
            <w:vAlign w:val="center"/>
          </w:tcPr>
          <w:p w14:paraId="5F0F4C8B" w14:textId="77777777" w:rsidR="000719AB" w:rsidRDefault="005C25D0" w:rsidP="004A51D5">
            <w:pPr>
              <w:pStyle w:val="TableParagraph"/>
              <w:jc w:val="center"/>
              <w:rPr>
                <w:b/>
              </w:rPr>
            </w:pPr>
            <w:r>
              <w:rPr>
                <w:b/>
              </w:rPr>
              <w:t>DRC</w:t>
            </w:r>
            <w:r>
              <w:rPr>
                <w:b/>
                <w:spacing w:val="-8"/>
              </w:rPr>
              <w:t xml:space="preserve"> </w:t>
            </w:r>
            <w:r>
              <w:rPr>
                <w:b/>
                <w:spacing w:val="-2"/>
              </w:rPr>
              <w:t>Requirements</w:t>
            </w:r>
          </w:p>
        </w:tc>
        <w:tc>
          <w:tcPr>
            <w:tcW w:w="6030" w:type="dxa"/>
            <w:vAlign w:val="center"/>
          </w:tcPr>
          <w:p w14:paraId="5F0F4C8C" w14:textId="77777777" w:rsidR="000719AB" w:rsidRDefault="005C25D0" w:rsidP="004A51D5">
            <w:pPr>
              <w:pStyle w:val="TableParagraph"/>
              <w:jc w:val="center"/>
              <w:rPr>
                <w:b/>
              </w:rPr>
            </w:pPr>
            <w:r>
              <w:rPr>
                <w:b/>
              </w:rPr>
              <w:t>Documents</w:t>
            </w:r>
            <w:r>
              <w:rPr>
                <w:b/>
                <w:spacing w:val="-6"/>
              </w:rPr>
              <w:t xml:space="preserve"> </w:t>
            </w:r>
            <w:r>
              <w:rPr>
                <w:b/>
                <w:spacing w:val="-2"/>
              </w:rPr>
              <w:t>Details</w:t>
            </w:r>
          </w:p>
        </w:tc>
        <w:tc>
          <w:tcPr>
            <w:tcW w:w="1768" w:type="dxa"/>
            <w:vAlign w:val="center"/>
          </w:tcPr>
          <w:p w14:paraId="5F0F4C8E" w14:textId="507C303E" w:rsidR="000719AB" w:rsidRDefault="005C25D0" w:rsidP="00FE1738">
            <w:pPr>
              <w:pStyle w:val="TableParagraph"/>
              <w:tabs>
                <w:tab w:val="left" w:pos="1788"/>
              </w:tabs>
              <w:spacing w:line="240" w:lineRule="auto"/>
              <w:ind w:right="96"/>
              <w:jc w:val="center"/>
              <w:rPr>
                <w:b/>
              </w:rPr>
            </w:pPr>
            <w:r>
              <w:rPr>
                <w:b/>
                <w:spacing w:val="-2"/>
              </w:rPr>
              <w:t>Weight</w:t>
            </w:r>
            <w:r w:rsidR="00FE1738">
              <w:rPr>
                <w:b/>
                <w:spacing w:val="-2"/>
              </w:rPr>
              <w:t>ed Score</w:t>
            </w:r>
            <w:r w:rsidR="00FE1738">
              <w:rPr>
                <w:b/>
              </w:rPr>
              <w:t xml:space="preserve"> </w:t>
            </w:r>
            <w:r>
              <w:rPr>
                <w:b/>
                <w:spacing w:val="-6"/>
              </w:rPr>
              <w:t xml:space="preserve">in </w:t>
            </w:r>
            <w:r>
              <w:rPr>
                <w:b/>
                <w:spacing w:val="-2"/>
              </w:rPr>
              <w:t>Technical</w:t>
            </w:r>
            <w:r w:rsidR="00FE1738">
              <w:rPr>
                <w:b/>
              </w:rPr>
              <w:t xml:space="preserve"> </w:t>
            </w:r>
            <w:r>
              <w:rPr>
                <w:b/>
                <w:spacing w:val="-2"/>
              </w:rPr>
              <w:t>Evaluation</w:t>
            </w:r>
            <w:r w:rsidR="00FE1738">
              <w:rPr>
                <w:b/>
              </w:rPr>
              <w:t xml:space="preserve"> </w:t>
            </w:r>
            <w:r>
              <w:rPr>
                <w:b/>
                <w:spacing w:val="-2"/>
              </w:rPr>
              <w:t>[Total 100%]</w:t>
            </w:r>
          </w:p>
        </w:tc>
      </w:tr>
      <w:tr w:rsidR="000719AB" w14:paraId="5F0F4C95" w14:textId="77777777" w:rsidTr="009673B6">
        <w:trPr>
          <w:trHeight w:val="1426"/>
        </w:trPr>
        <w:tc>
          <w:tcPr>
            <w:tcW w:w="602" w:type="dxa"/>
          </w:tcPr>
          <w:p w14:paraId="5F0F4C90" w14:textId="77777777" w:rsidR="000719AB" w:rsidRDefault="005C25D0">
            <w:pPr>
              <w:pStyle w:val="TableParagraph"/>
              <w:spacing w:line="265" w:lineRule="exact"/>
              <w:ind w:left="0" w:right="121"/>
              <w:jc w:val="center"/>
            </w:pPr>
            <w:r>
              <w:rPr>
                <w:spacing w:val="-10"/>
              </w:rPr>
              <w:t>1</w:t>
            </w:r>
          </w:p>
        </w:tc>
        <w:tc>
          <w:tcPr>
            <w:tcW w:w="1804" w:type="dxa"/>
          </w:tcPr>
          <w:p w14:paraId="14108E41" w14:textId="77777777" w:rsidR="000719AB" w:rsidRDefault="000719AB" w:rsidP="004E715B">
            <w:pPr>
              <w:pStyle w:val="TableParagraph"/>
              <w:spacing w:line="240" w:lineRule="auto"/>
              <w:ind w:left="0" w:right="691"/>
            </w:pPr>
          </w:p>
          <w:p w14:paraId="69CA2F07" w14:textId="06FECAB0" w:rsidR="004E715B" w:rsidRPr="004E715B" w:rsidRDefault="004E715B" w:rsidP="004E715B">
            <w:pPr>
              <w:pStyle w:val="TableParagraph"/>
              <w:spacing w:line="240" w:lineRule="auto"/>
              <w:ind w:left="0" w:right="691"/>
            </w:pPr>
            <w:r w:rsidRPr="004E715B">
              <w:t xml:space="preserve">Experiences </w:t>
            </w:r>
            <w:r>
              <w:t xml:space="preserve">and References </w:t>
            </w:r>
          </w:p>
          <w:p w14:paraId="5F0F4C91" w14:textId="3E5FF9B1" w:rsidR="004E715B" w:rsidRDefault="004E715B" w:rsidP="004E715B">
            <w:pPr>
              <w:pStyle w:val="TableParagraph"/>
              <w:spacing w:line="240" w:lineRule="auto"/>
              <w:ind w:left="0" w:right="691"/>
            </w:pPr>
          </w:p>
        </w:tc>
        <w:tc>
          <w:tcPr>
            <w:tcW w:w="6030" w:type="dxa"/>
          </w:tcPr>
          <w:p w14:paraId="1EC11632" w14:textId="1291053C" w:rsidR="00C5245E" w:rsidRDefault="00C5245E" w:rsidP="00E733E0">
            <w:pPr>
              <w:pStyle w:val="TableParagraph"/>
              <w:spacing w:line="240" w:lineRule="auto"/>
              <w:jc w:val="both"/>
            </w:pPr>
            <w:r w:rsidRPr="00C5245E">
              <w:t xml:space="preserve">Bidders should have </w:t>
            </w:r>
            <w:r w:rsidR="004A6A00" w:rsidRPr="00C5245E">
              <w:t>relevant</w:t>
            </w:r>
            <w:r w:rsidR="002E7381" w:rsidRPr="00FE1738">
              <w:t xml:space="preserve"> 3 </w:t>
            </w:r>
            <w:r w:rsidR="001F5D56" w:rsidRPr="00FE1738">
              <w:t>years’</w:t>
            </w:r>
            <w:r w:rsidRPr="00C5245E">
              <w:t xml:space="preserve"> work experience</w:t>
            </w:r>
            <w:r w:rsidR="00CA5DDD">
              <w:t xml:space="preserve"> in provision of </w:t>
            </w:r>
            <w:r w:rsidR="005E2238">
              <w:t xml:space="preserve">dignity </w:t>
            </w:r>
            <w:r w:rsidR="00CB6ECB">
              <w:t>kit</w:t>
            </w:r>
            <w:r w:rsidR="001F5D56">
              <w:t xml:space="preserve"> supplies</w:t>
            </w:r>
            <w:r w:rsidR="0062360C">
              <w:t>/relevant supplies</w:t>
            </w:r>
            <w:r w:rsidR="00CA5DDD">
              <w:t xml:space="preserve"> </w:t>
            </w:r>
            <w:r w:rsidR="001F5D56">
              <w:t>to</w:t>
            </w:r>
            <w:r w:rsidR="001F5D56" w:rsidRPr="00C5245E">
              <w:t xml:space="preserve"> </w:t>
            </w:r>
            <w:r w:rsidR="00322E4C">
              <w:t>NGO/</w:t>
            </w:r>
            <w:r w:rsidR="001F5D56" w:rsidRPr="00C5245E">
              <w:t>INGOs</w:t>
            </w:r>
            <w:r w:rsidRPr="00C5245E">
              <w:t xml:space="preserve"> and UN agencies, within the Cox’s Bazar area</w:t>
            </w:r>
            <w:r w:rsidR="0017037D">
              <w:t xml:space="preserve">, preferable in camps area. </w:t>
            </w:r>
            <w:r w:rsidR="001F5D56">
              <w:t xml:space="preserve"> </w:t>
            </w:r>
            <w:r w:rsidR="0062360C">
              <w:t xml:space="preserve"> </w:t>
            </w:r>
          </w:p>
          <w:p w14:paraId="4D765B62" w14:textId="6739AE2E" w:rsidR="00846048" w:rsidRDefault="00B128F6" w:rsidP="00E733E0">
            <w:pPr>
              <w:pStyle w:val="TableParagraph"/>
              <w:numPr>
                <w:ilvl w:val="0"/>
                <w:numId w:val="14"/>
              </w:numPr>
              <w:spacing w:line="240" w:lineRule="auto"/>
              <w:jc w:val="both"/>
            </w:pPr>
            <w:r w:rsidRPr="00B128F6">
              <w:t>Bidders must provide confirmation of experience through a minimum of t</w:t>
            </w:r>
            <w:r w:rsidR="00CB6ECB">
              <w:t>wo</w:t>
            </w:r>
            <w:r w:rsidRPr="00B128F6">
              <w:t xml:space="preserve"> (0</w:t>
            </w:r>
            <w:r w:rsidR="00CB6ECB">
              <w:t>2</w:t>
            </w:r>
            <w:r w:rsidRPr="00B128F6">
              <w:t xml:space="preserve">) relevant Purchase Orders, Agreements, Service Contracts, or Work Completion Certificates from different </w:t>
            </w:r>
            <w:r w:rsidR="004C1E14" w:rsidRPr="00B128F6">
              <w:t>organizations.</w:t>
            </w:r>
            <w:r w:rsidR="004C1E14">
              <w:t xml:space="preserve"> -</w:t>
            </w:r>
            <w:r w:rsidR="005146A1">
              <w:t xml:space="preserve"> 20 %</w:t>
            </w:r>
            <w:r w:rsidR="007702A0">
              <w:t xml:space="preserve"> </w:t>
            </w:r>
          </w:p>
          <w:p w14:paraId="5F0F4C93" w14:textId="32F99FC1" w:rsidR="000719AB" w:rsidRDefault="00B128F6" w:rsidP="00E733E0">
            <w:pPr>
              <w:pStyle w:val="TableParagraph"/>
              <w:numPr>
                <w:ilvl w:val="0"/>
                <w:numId w:val="14"/>
              </w:numPr>
              <w:spacing w:line="240" w:lineRule="auto"/>
              <w:jc w:val="both"/>
            </w:pPr>
            <w:r w:rsidRPr="00B128F6">
              <w:t>Bidders must also submit at least t</w:t>
            </w:r>
            <w:r w:rsidR="004A6A00">
              <w:t>wo</w:t>
            </w:r>
            <w:r w:rsidRPr="00B128F6">
              <w:t xml:space="preserve"> (0</w:t>
            </w:r>
            <w:r w:rsidR="004A6A00">
              <w:t>2</w:t>
            </w:r>
            <w:r w:rsidRPr="00B128F6">
              <w:t>) past working references, including the contact person’s name, organization name, and contact details</w:t>
            </w:r>
            <w:r w:rsidR="00325198">
              <w:t xml:space="preserve"> (Mobile &amp; Email address</w:t>
            </w:r>
            <w:proofErr w:type="gramStart"/>
            <w:r w:rsidR="00325198">
              <w:t>)</w:t>
            </w:r>
            <w:r w:rsidRPr="00B128F6">
              <w:t>.</w:t>
            </w:r>
            <w:r w:rsidR="004A6A00">
              <w:t>-</w:t>
            </w:r>
            <w:proofErr w:type="gramEnd"/>
            <w:r w:rsidR="004A6A00">
              <w:t xml:space="preserve"> </w:t>
            </w:r>
            <w:r w:rsidR="005146A1">
              <w:t>10%</w:t>
            </w:r>
            <w:r w:rsidR="007916E2">
              <w:t xml:space="preserve"> </w:t>
            </w:r>
          </w:p>
        </w:tc>
        <w:tc>
          <w:tcPr>
            <w:tcW w:w="1768" w:type="dxa"/>
          </w:tcPr>
          <w:p w14:paraId="291F99FF" w14:textId="77777777" w:rsidR="00B07409" w:rsidRDefault="00B07409">
            <w:pPr>
              <w:pStyle w:val="TableParagraph"/>
              <w:spacing w:line="265" w:lineRule="exact"/>
              <w:rPr>
                <w:spacing w:val="-5"/>
              </w:rPr>
            </w:pPr>
            <w:r>
              <w:rPr>
                <w:spacing w:val="-5"/>
              </w:rPr>
              <w:t xml:space="preserve">       </w:t>
            </w:r>
          </w:p>
          <w:p w14:paraId="586A7B2D" w14:textId="77777777" w:rsidR="00B07409" w:rsidRDefault="00B07409">
            <w:pPr>
              <w:pStyle w:val="TableParagraph"/>
              <w:spacing w:line="265" w:lineRule="exact"/>
              <w:rPr>
                <w:spacing w:val="-5"/>
              </w:rPr>
            </w:pPr>
            <w:r>
              <w:rPr>
                <w:spacing w:val="-5"/>
              </w:rPr>
              <w:t xml:space="preserve">            </w:t>
            </w:r>
          </w:p>
          <w:p w14:paraId="2A819EB4" w14:textId="77777777" w:rsidR="00B07409" w:rsidRDefault="00B07409">
            <w:pPr>
              <w:pStyle w:val="TableParagraph"/>
              <w:spacing w:line="265" w:lineRule="exact"/>
              <w:rPr>
                <w:spacing w:val="-5"/>
              </w:rPr>
            </w:pPr>
          </w:p>
          <w:p w14:paraId="546A2831" w14:textId="77777777" w:rsidR="00B07409" w:rsidRDefault="00B07409">
            <w:pPr>
              <w:pStyle w:val="TableParagraph"/>
              <w:spacing w:line="265" w:lineRule="exact"/>
              <w:rPr>
                <w:spacing w:val="-5"/>
              </w:rPr>
            </w:pPr>
          </w:p>
          <w:p w14:paraId="71BF01EF" w14:textId="77777777" w:rsidR="00B07409" w:rsidRDefault="00B07409">
            <w:pPr>
              <w:pStyle w:val="TableParagraph"/>
              <w:spacing w:line="265" w:lineRule="exact"/>
              <w:rPr>
                <w:spacing w:val="-5"/>
              </w:rPr>
            </w:pPr>
          </w:p>
          <w:p w14:paraId="5F0F4C94" w14:textId="3A8682B0" w:rsidR="000719AB" w:rsidRDefault="00B07409">
            <w:pPr>
              <w:pStyle w:val="TableParagraph"/>
              <w:spacing w:line="265" w:lineRule="exact"/>
            </w:pPr>
            <w:r>
              <w:rPr>
                <w:spacing w:val="-5"/>
              </w:rPr>
              <w:t xml:space="preserve">            </w:t>
            </w:r>
            <w:r w:rsidR="0061695F">
              <w:rPr>
                <w:spacing w:val="-5"/>
              </w:rPr>
              <w:t>30</w:t>
            </w:r>
            <w:r w:rsidR="005C25D0">
              <w:rPr>
                <w:spacing w:val="-5"/>
              </w:rPr>
              <w:t>%</w:t>
            </w:r>
          </w:p>
        </w:tc>
      </w:tr>
      <w:tr w:rsidR="00576D01" w14:paraId="5AC3750B" w14:textId="77777777" w:rsidTr="00941E98">
        <w:trPr>
          <w:trHeight w:val="3049"/>
        </w:trPr>
        <w:tc>
          <w:tcPr>
            <w:tcW w:w="602" w:type="dxa"/>
          </w:tcPr>
          <w:p w14:paraId="3B0F37A3" w14:textId="438EB313" w:rsidR="00576D01" w:rsidRDefault="00576D01" w:rsidP="00576D01">
            <w:pPr>
              <w:pStyle w:val="TableParagraph"/>
              <w:spacing w:line="265" w:lineRule="exact"/>
              <w:ind w:left="0" w:right="121"/>
              <w:jc w:val="center"/>
              <w:rPr>
                <w:spacing w:val="-10"/>
              </w:rPr>
            </w:pPr>
            <w:r>
              <w:rPr>
                <w:spacing w:val="-10"/>
              </w:rPr>
              <w:t>2</w:t>
            </w:r>
          </w:p>
        </w:tc>
        <w:tc>
          <w:tcPr>
            <w:tcW w:w="1804" w:type="dxa"/>
          </w:tcPr>
          <w:p w14:paraId="51D63BD6" w14:textId="5ACDFACF" w:rsidR="00576D01" w:rsidRPr="0070756B" w:rsidRDefault="00576D01" w:rsidP="00576D01">
            <w:pPr>
              <w:pStyle w:val="TableParagraph"/>
              <w:spacing w:line="240" w:lineRule="auto"/>
              <w:ind w:right="691"/>
            </w:pPr>
            <w:r>
              <w:t>Bidder</w:t>
            </w:r>
            <w:r>
              <w:rPr>
                <w:spacing w:val="-13"/>
              </w:rPr>
              <w:t xml:space="preserve"> </w:t>
            </w:r>
            <w:r>
              <w:t xml:space="preserve">Financial </w:t>
            </w:r>
            <w:r>
              <w:rPr>
                <w:spacing w:val="-2"/>
              </w:rPr>
              <w:t>Capacity</w:t>
            </w:r>
          </w:p>
        </w:tc>
        <w:tc>
          <w:tcPr>
            <w:tcW w:w="6030" w:type="dxa"/>
          </w:tcPr>
          <w:p w14:paraId="2B1BB323" w14:textId="5D8BCDFD" w:rsidR="00576D01" w:rsidRDefault="00576D01" w:rsidP="00E733E0">
            <w:pPr>
              <w:pStyle w:val="TableParagraph"/>
              <w:spacing w:line="256" w:lineRule="auto"/>
              <w:jc w:val="both"/>
            </w:pPr>
            <w:r>
              <w:t xml:space="preserve">The bidder must have a minimum annual business turnover of BDT 50,00,000 (Fifty Lakh Taka) for the last </w:t>
            </w:r>
            <w:r w:rsidR="00BC2490">
              <w:t>one</w:t>
            </w:r>
            <w:r>
              <w:t xml:space="preserve"> year (</w:t>
            </w:r>
            <w:r w:rsidR="00513C1F">
              <w:t>May</w:t>
            </w:r>
            <w:r w:rsidR="00A23A0E">
              <w:t xml:space="preserve"> </w:t>
            </w:r>
            <w:r>
              <w:t>202</w:t>
            </w:r>
            <w:r w:rsidR="00BC2490">
              <w:t>5</w:t>
            </w:r>
            <w:r>
              <w:t>–</w:t>
            </w:r>
            <w:r w:rsidR="00513C1F">
              <w:t>April</w:t>
            </w:r>
            <w:r w:rsidR="00A23A0E">
              <w:t xml:space="preserve"> </w:t>
            </w:r>
            <w:r>
              <w:t>202</w:t>
            </w:r>
            <w:r w:rsidR="00BC2490">
              <w:t>6</w:t>
            </w:r>
            <w:r>
              <w:t>).  To demonstrate financial capacity, bidders are required to submit the following documents:</w:t>
            </w:r>
          </w:p>
          <w:p w14:paraId="60B41AAF" w14:textId="77777777" w:rsidR="00576D01" w:rsidRDefault="00576D01" w:rsidP="00E733E0">
            <w:pPr>
              <w:pStyle w:val="TableParagraph"/>
              <w:spacing w:line="256" w:lineRule="auto"/>
              <w:jc w:val="both"/>
            </w:pPr>
          </w:p>
          <w:p w14:paraId="787084A9" w14:textId="639D2ECE" w:rsidR="00576D01" w:rsidRDefault="00576D01" w:rsidP="00E733E0">
            <w:pPr>
              <w:pStyle w:val="TableParagraph"/>
              <w:spacing w:line="256" w:lineRule="auto"/>
              <w:jc w:val="both"/>
            </w:pPr>
            <w:r>
              <w:t>I.</w:t>
            </w:r>
            <w:r>
              <w:tab/>
              <w:t xml:space="preserve">Bank statement for the </w:t>
            </w:r>
            <w:r w:rsidR="0056069F">
              <w:t>last one year</w:t>
            </w:r>
            <w:r w:rsidR="00CD54B9">
              <w:t xml:space="preserve"> </w:t>
            </w:r>
            <w:r w:rsidR="00A23A0E" w:rsidRPr="00B07409">
              <w:rPr>
                <w:i/>
                <w:iCs/>
              </w:rPr>
              <w:t>(</w:t>
            </w:r>
            <w:r w:rsidR="00B07409" w:rsidRPr="00B07409">
              <w:rPr>
                <w:i/>
                <w:iCs/>
              </w:rPr>
              <w:t>May</w:t>
            </w:r>
            <w:r w:rsidR="00A23A0E" w:rsidRPr="00B07409">
              <w:rPr>
                <w:i/>
                <w:iCs/>
              </w:rPr>
              <w:t xml:space="preserve"> 2025–</w:t>
            </w:r>
            <w:r w:rsidR="00B07409" w:rsidRPr="00B07409">
              <w:rPr>
                <w:i/>
                <w:iCs/>
              </w:rPr>
              <w:t>April</w:t>
            </w:r>
            <w:r w:rsidR="00A23A0E" w:rsidRPr="00B07409">
              <w:rPr>
                <w:i/>
                <w:iCs/>
              </w:rPr>
              <w:t xml:space="preserve"> 2026)</w:t>
            </w:r>
            <w:r w:rsidRPr="00B07409">
              <w:rPr>
                <w:i/>
                <w:iCs/>
              </w:rPr>
              <w:t>,</w:t>
            </w:r>
            <w:r>
              <w:t xml:space="preserve"> clearly indicating the closing </w:t>
            </w:r>
            <w:r w:rsidR="000113E5">
              <w:t>balance. -</w:t>
            </w:r>
            <w:r>
              <w:t xml:space="preserve"> 10%</w:t>
            </w:r>
            <w:r w:rsidR="00157C5C">
              <w:t xml:space="preserve"> </w:t>
            </w:r>
          </w:p>
          <w:p w14:paraId="3B091FB0" w14:textId="77777777" w:rsidR="00B07409" w:rsidRDefault="00576D01" w:rsidP="00E733E0">
            <w:pPr>
              <w:pStyle w:val="TableParagraph"/>
              <w:spacing w:line="256" w:lineRule="auto"/>
              <w:jc w:val="both"/>
            </w:pPr>
            <w:r>
              <w:t>II.</w:t>
            </w:r>
            <w:r>
              <w:tab/>
              <w:t xml:space="preserve">Bank solvency letter issued by a recognized financial institution </w:t>
            </w:r>
            <w:r w:rsidRPr="00B07409">
              <w:rPr>
                <w:i/>
                <w:iCs/>
              </w:rPr>
              <w:t xml:space="preserve">(Should be issued during the Month of </w:t>
            </w:r>
            <w:r w:rsidR="00157C5C" w:rsidRPr="00B07409">
              <w:rPr>
                <w:i/>
                <w:iCs/>
              </w:rPr>
              <w:t>April</w:t>
            </w:r>
            <w:r w:rsidRPr="00B07409">
              <w:rPr>
                <w:i/>
                <w:iCs/>
              </w:rPr>
              <w:t xml:space="preserve"> 202</w:t>
            </w:r>
            <w:r w:rsidR="00157C5C" w:rsidRPr="00B07409">
              <w:rPr>
                <w:i/>
                <w:iCs/>
              </w:rPr>
              <w:t>6</w:t>
            </w:r>
            <w:r w:rsidRPr="00B07409">
              <w:rPr>
                <w:i/>
                <w:iCs/>
              </w:rPr>
              <w:t>).</w:t>
            </w:r>
            <w:r>
              <w:t xml:space="preserve"> </w:t>
            </w:r>
          </w:p>
          <w:p w14:paraId="0F9E467A" w14:textId="766FD346" w:rsidR="00576D01" w:rsidRDefault="00576D01" w:rsidP="00E733E0">
            <w:pPr>
              <w:pStyle w:val="TableParagraph"/>
              <w:spacing w:line="256" w:lineRule="auto"/>
              <w:jc w:val="both"/>
            </w:pPr>
            <w:r>
              <w:t>-10 %</w:t>
            </w:r>
          </w:p>
          <w:p w14:paraId="22C24F7E" w14:textId="1DEC4FB4" w:rsidR="00576D01" w:rsidRPr="00C5245E" w:rsidRDefault="00576D01" w:rsidP="00E733E0">
            <w:pPr>
              <w:pStyle w:val="TableParagraph"/>
              <w:spacing w:line="240" w:lineRule="auto"/>
              <w:jc w:val="both"/>
            </w:pPr>
          </w:p>
        </w:tc>
        <w:tc>
          <w:tcPr>
            <w:tcW w:w="1768" w:type="dxa"/>
          </w:tcPr>
          <w:p w14:paraId="37F346D6" w14:textId="77777777" w:rsidR="00B07409" w:rsidRDefault="00B07409" w:rsidP="00576D01">
            <w:pPr>
              <w:pStyle w:val="TableParagraph"/>
              <w:spacing w:line="265" w:lineRule="exact"/>
              <w:rPr>
                <w:spacing w:val="-5"/>
              </w:rPr>
            </w:pPr>
          </w:p>
          <w:p w14:paraId="69624B26" w14:textId="77777777" w:rsidR="00B07409" w:rsidRDefault="00B07409" w:rsidP="00576D01">
            <w:pPr>
              <w:pStyle w:val="TableParagraph"/>
              <w:spacing w:line="265" w:lineRule="exact"/>
              <w:rPr>
                <w:spacing w:val="-5"/>
              </w:rPr>
            </w:pPr>
          </w:p>
          <w:p w14:paraId="5C993CF3" w14:textId="77777777" w:rsidR="00B07409" w:rsidRDefault="00B07409" w:rsidP="00576D01">
            <w:pPr>
              <w:pStyle w:val="TableParagraph"/>
              <w:spacing w:line="265" w:lineRule="exact"/>
              <w:rPr>
                <w:spacing w:val="-5"/>
              </w:rPr>
            </w:pPr>
            <w:r>
              <w:rPr>
                <w:spacing w:val="-5"/>
              </w:rPr>
              <w:t xml:space="preserve">          </w:t>
            </w:r>
          </w:p>
          <w:p w14:paraId="08F25C6D" w14:textId="77777777" w:rsidR="00B07409" w:rsidRDefault="00B07409" w:rsidP="00576D01">
            <w:pPr>
              <w:pStyle w:val="TableParagraph"/>
              <w:spacing w:line="265" w:lineRule="exact"/>
              <w:rPr>
                <w:spacing w:val="-5"/>
              </w:rPr>
            </w:pPr>
            <w:r>
              <w:rPr>
                <w:spacing w:val="-5"/>
              </w:rPr>
              <w:t xml:space="preserve">            </w:t>
            </w:r>
          </w:p>
          <w:p w14:paraId="5EF9AB1D" w14:textId="77777777" w:rsidR="00B07409" w:rsidRDefault="00B07409" w:rsidP="00576D01">
            <w:pPr>
              <w:pStyle w:val="TableParagraph"/>
              <w:spacing w:line="265" w:lineRule="exact"/>
              <w:rPr>
                <w:spacing w:val="-5"/>
              </w:rPr>
            </w:pPr>
          </w:p>
          <w:p w14:paraId="13706AF2" w14:textId="43CDFCEE" w:rsidR="00576D01" w:rsidRDefault="00B07409" w:rsidP="00576D01">
            <w:pPr>
              <w:pStyle w:val="TableParagraph"/>
              <w:spacing w:line="265" w:lineRule="exact"/>
              <w:rPr>
                <w:spacing w:val="-5"/>
              </w:rPr>
            </w:pPr>
            <w:r>
              <w:rPr>
                <w:spacing w:val="-5"/>
              </w:rPr>
              <w:t xml:space="preserve">             </w:t>
            </w:r>
            <w:r w:rsidR="00157C5C">
              <w:rPr>
                <w:spacing w:val="-5"/>
              </w:rPr>
              <w:t>2</w:t>
            </w:r>
            <w:r w:rsidR="00576D01">
              <w:rPr>
                <w:spacing w:val="-5"/>
              </w:rPr>
              <w:t>0%</w:t>
            </w:r>
          </w:p>
        </w:tc>
      </w:tr>
      <w:tr w:rsidR="000719AB" w14:paraId="5F0F4C9B" w14:textId="77777777" w:rsidTr="00FC361F">
        <w:trPr>
          <w:trHeight w:val="1969"/>
        </w:trPr>
        <w:tc>
          <w:tcPr>
            <w:tcW w:w="602" w:type="dxa"/>
          </w:tcPr>
          <w:p w14:paraId="5F0F4C96" w14:textId="34BA13DF" w:rsidR="000719AB" w:rsidRDefault="00576D01">
            <w:pPr>
              <w:pStyle w:val="TableParagraph"/>
              <w:ind w:left="0" w:right="121"/>
              <w:jc w:val="center"/>
            </w:pPr>
            <w:r>
              <w:rPr>
                <w:spacing w:val="-10"/>
              </w:rPr>
              <w:t>3</w:t>
            </w:r>
          </w:p>
        </w:tc>
        <w:tc>
          <w:tcPr>
            <w:tcW w:w="1804" w:type="dxa"/>
          </w:tcPr>
          <w:p w14:paraId="5F0F4C97" w14:textId="2146D29E" w:rsidR="000719AB" w:rsidRDefault="009673B6">
            <w:pPr>
              <w:pStyle w:val="TableParagraph"/>
            </w:pPr>
            <w:r>
              <w:t xml:space="preserve">Physical </w:t>
            </w:r>
            <w:r w:rsidR="00322889">
              <w:t xml:space="preserve">Sample </w:t>
            </w:r>
            <w:r>
              <w:t xml:space="preserve">Inspection and </w:t>
            </w:r>
            <w:r w:rsidR="00322889">
              <w:t xml:space="preserve">Evaluation </w:t>
            </w:r>
          </w:p>
        </w:tc>
        <w:tc>
          <w:tcPr>
            <w:tcW w:w="6030" w:type="dxa"/>
          </w:tcPr>
          <w:p w14:paraId="77BFD80A" w14:textId="11B00195" w:rsidR="00FF26DF" w:rsidRDefault="00FF26DF" w:rsidP="00FC361F">
            <w:pPr>
              <w:pStyle w:val="TableParagraph"/>
              <w:spacing w:line="256" w:lineRule="auto"/>
              <w:jc w:val="both"/>
            </w:pPr>
            <w:r w:rsidRPr="00FF26DF">
              <w:t>Administratively compliant</w:t>
            </w:r>
            <w:r>
              <w:t xml:space="preserve"> and technical </w:t>
            </w:r>
            <w:r w:rsidR="00323C96">
              <w:t xml:space="preserve">shortlisted </w:t>
            </w:r>
            <w:r w:rsidR="00323C96" w:rsidRPr="00FF26DF">
              <w:t>bidders</w:t>
            </w:r>
            <w:r w:rsidRPr="00FF26DF">
              <w:t xml:space="preserve"> will be formally notified to submit samples of the Dignity Kit, including all items, to the DRC Cox’s Bazar office within five (5) calendar days from the date of notification.</w:t>
            </w:r>
            <w:r>
              <w:t xml:space="preserve"> </w:t>
            </w:r>
          </w:p>
          <w:p w14:paraId="66AE5B20" w14:textId="77777777" w:rsidR="00FF26DF" w:rsidRDefault="00FF26DF" w:rsidP="00FC361F">
            <w:pPr>
              <w:pStyle w:val="TableParagraph"/>
              <w:spacing w:line="256" w:lineRule="auto"/>
              <w:jc w:val="both"/>
            </w:pPr>
          </w:p>
          <w:p w14:paraId="5F0F4C99" w14:textId="15CFF9C9" w:rsidR="00EF0A57" w:rsidRDefault="002013B2" w:rsidP="00FC361F">
            <w:pPr>
              <w:pStyle w:val="TableParagraph"/>
              <w:spacing w:line="256" w:lineRule="auto"/>
              <w:jc w:val="both"/>
            </w:pPr>
            <w:r w:rsidRPr="002013B2">
              <w:t>DRC will conduct a physical inspection and evaluation of the submitted Dignity Kit samples in accordance with the Technical Specifications for Dignity Kits. Bidders are expected to ensure that the quality of the samples submitted for inspection and evaluation is identical to the quality of the items that will be supplied to DRC if the contract is awarded.</w:t>
            </w:r>
            <w:r w:rsidR="00567063">
              <w:t xml:space="preserve"> </w:t>
            </w:r>
            <w:r w:rsidR="00FC361F">
              <w:t xml:space="preserve"> </w:t>
            </w:r>
            <w:r w:rsidR="00AE1925">
              <w:t xml:space="preserve">– </w:t>
            </w:r>
            <w:r w:rsidR="005A634B">
              <w:t>5</w:t>
            </w:r>
            <w:r w:rsidR="00AE1925">
              <w:t xml:space="preserve">0 % </w:t>
            </w:r>
          </w:p>
        </w:tc>
        <w:tc>
          <w:tcPr>
            <w:tcW w:w="1768" w:type="dxa"/>
          </w:tcPr>
          <w:p w14:paraId="3CA6C830" w14:textId="77777777" w:rsidR="00B07409" w:rsidRDefault="00B07409">
            <w:pPr>
              <w:pStyle w:val="TableParagraph"/>
              <w:rPr>
                <w:spacing w:val="-5"/>
              </w:rPr>
            </w:pPr>
            <w:r>
              <w:rPr>
                <w:spacing w:val="-5"/>
              </w:rPr>
              <w:t xml:space="preserve">           </w:t>
            </w:r>
          </w:p>
          <w:p w14:paraId="7CCB524B" w14:textId="77777777" w:rsidR="00B07409" w:rsidRDefault="00B07409">
            <w:pPr>
              <w:pStyle w:val="TableParagraph"/>
              <w:rPr>
                <w:spacing w:val="-5"/>
              </w:rPr>
            </w:pPr>
            <w:r>
              <w:rPr>
                <w:spacing w:val="-5"/>
              </w:rPr>
              <w:t xml:space="preserve">         </w:t>
            </w:r>
          </w:p>
          <w:p w14:paraId="7EF9D818" w14:textId="77777777" w:rsidR="00B07409" w:rsidRDefault="00B07409">
            <w:pPr>
              <w:pStyle w:val="TableParagraph"/>
              <w:rPr>
                <w:spacing w:val="-5"/>
              </w:rPr>
            </w:pPr>
            <w:r>
              <w:rPr>
                <w:spacing w:val="-5"/>
              </w:rPr>
              <w:t xml:space="preserve">            </w:t>
            </w:r>
          </w:p>
          <w:p w14:paraId="00346CE3" w14:textId="77777777" w:rsidR="00B07409" w:rsidRDefault="00B07409">
            <w:pPr>
              <w:pStyle w:val="TableParagraph"/>
              <w:rPr>
                <w:spacing w:val="-5"/>
              </w:rPr>
            </w:pPr>
            <w:r>
              <w:rPr>
                <w:spacing w:val="-5"/>
              </w:rPr>
              <w:t xml:space="preserve">           </w:t>
            </w:r>
          </w:p>
          <w:p w14:paraId="04939F37" w14:textId="77777777" w:rsidR="00B07409" w:rsidRDefault="00B07409">
            <w:pPr>
              <w:pStyle w:val="TableParagraph"/>
              <w:rPr>
                <w:spacing w:val="-5"/>
              </w:rPr>
            </w:pPr>
            <w:r>
              <w:rPr>
                <w:spacing w:val="-5"/>
              </w:rPr>
              <w:t xml:space="preserve">            </w:t>
            </w:r>
          </w:p>
          <w:p w14:paraId="5F0F4C9A" w14:textId="5A89E054" w:rsidR="000719AB" w:rsidRDefault="00B07409">
            <w:pPr>
              <w:pStyle w:val="TableParagraph"/>
            </w:pPr>
            <w:r>
              <w:rPr>
                <w:spacing w:val="-5"/>
              </w:rPr>
              <w:t xml:space="preserve">            </w:t>
            </w:r>
            <w:r w:rsidR="009673B6">
              <w:rPr>
                <w:spacing w:val="-5"/>
              </w:rPr>
              <w:t>5</w:t>
            </w:r>
            <w:r w:rsidR="005C25D0">
              <w:rPr>
                <w:spacing w:val="-5"/>
              </w:rPr>
              <w:t>0%</w:t>
            </w:r>
          </w:p>
        </w:tc>
      </w:tr>
    </w:tbl>
    <w:p w14:paraId="5F0F4C9C" w14:textId="77777777" w:rsidR="000719AB" w:rsidRDefault="000719AB" w:rsidP="00CD3FDF">
      <w:pPr>
        <w:pStyle w:val="TableParagraph"/>
        <w:ind w:left="0"/>
        <w:sectPr w:rsidR="000719AB">
          <w:pgSz w:w="12240" w:h="15840"/>
          <w:pgMar w:top="1180" w:right="360" w:bottom="1420" w:left="1080" w:header="381" w:footer="1227" w:gutter="0"/>
          <w:cols w:space="720"/>
        </w:sectPr>
      </w:pPr>
    </w:p>
    <w:p w14:paraId="5F0F4CAB" w14:textId="77777777" w:rsidR="000719AB" w:rsidRDefault="005C25D0" w:rsidP="004229CD">
      <w:pPr>
        <w:pStyle w:val="Heading1"/>
        <w:spacing w:before="266"/>
        <w:jc w:val="both"/>
      </w:pPr>
      <w:r>
        <w:lastRenderedPageBreak/>
        <w:t>NOTE:</w:t>
      </w:r>
      <w:r>
        <w:rPr>
          <w:spacing w:val="-7"/>
        </w:rPr>
        <w:t xml:space="preserve"> </w:t>
      </w:r>
      <w:r>
        <w:t>NO</w:t>
      </w:r>
      <w:r>
        <w:rPr>
          <w:spacing w:val="-4"/>
        </w:rPr>
        <w:t xml:space="preserve"> </w:t>
      </w:r>
      <w:r>
        <w:t>FINIACIAL</w:t>
      </w:r>
      <w:r>
        <w:rPr>
          <w:spacing w:val="-6"/>
        </w:rPr>
        <w:t xml:space="preserve"> </w:t>
      </w:r>
      <w:r>
        <w:t>BID</w:t>
      </w:r>
      <w:r>
        <w:rPr>
          <w:spacing w:val="-5"/>
        </w:rPr>
        <w:t xml:space="preserve"> </w:t>
      </w:r>
      <w:r>
        <w:t>INFORMATION</w:t>
      </w:r>
      <w:r>
        <w:rPr>
          <w:spacing w:val="-6"/>
        </w:rPr>
        <w:t xml:space="preserve"> </w:t>
      </w:r>
      <w:r>
        <w:t>TO</w:t>
      </w:r>
      <w:r>
        <w:rPr>
          <w:spacing w:val="-6"/>
        </w:rPr>
        <w:t xml:space="preserve"> </w:t>
      </w:r>
      <w:r>
        <w:t>BE</w:t>
      </w:r>
      <w:r>
        <w:rPr>
          <w:spacing w:val="-6"/>
        </w:rPr>
        <w:t xml:space="preserve"> </w:t>
      </w:r>
      <w:r>
        <w:t>SUBMITTED</w:t>
      </w:r>
      <w:r>
        <w:rPr>
          <w:spacing w:val="-6"/>
        </w:rPr>
        <w:t xml:space="preserve"> </w:t>
      </w:r>
      <w:r>
        <w:t>IN</w:t>
      </w:r>
      <w:r>
        <w:rPr>
          <w:spacing w:val="-3"/>
        </w:rPr>
        <w:t xml:space="preserve"> </w:t>
      </w:r>
      <w:r>
        <w:t>THE</w:t>
      </w:r>
      <w:r>
        <w:rPr>
          <w:spacing w:val="-6"/>
        </w:rPr>
        <w:t xml:space="preserve"> </w:t>
      </w:r>
      <w:r>
        <w:t>TECHNICAL</w:t>
      </w:r>
      <w:r>
        <w:rPr>
          <w:spacing w:val="-6"/>
        </w:rPr>
        <w:t xml:space="preserve"> </w:t>
      </w:r>
      <w:r>
        <w:t>BID</w:t>
      </w:r>
      <w:r>
        <w:rPr>
          <w:spacing w:val="-3"/>
        </w:rPr>
        <w:t xml:space="preserve"> </w:t>
      </w:r>
      <w:r>
        <w:rPr>
          <w:spacing w:val="-2"/>
        </w:rPr>
        <w:t>ENVELOPE.</w:t>
      </w:r>
    </w:p>
    <w:p w14:paraId="5F0F4CAC" w14:textId="77777777" w:rsidR="000719AB" w:rsidRPr="00C649C9" w:rsidRDefault="005C25D0">
      <w:pPr>
        <w:pStyle w:val="BodyText"/>
        <w:ind w:left="360"/>
        <w:jc w:val="both"/>
        <w:rPr>
          <w:b/>
          <w:bCs/>
        </w:rPr>
      </w:pPr>
      <w:r w:rsidRPr="00C649C9">
        <w:rPr>
          <w:b/>
          <w:bCs/>
        </w:rPr>
        <w:t>PRICING</w:t>
      </w:r>
      <w:r w:rsidRPr="00C649C9">
        <w:rPr>
          <w:b/>
          <w:bCs/>
          <w:spacing w:val="-4"/>
        </w:rPr>
        <w:t xml:space="preserve"> </w:t>
      </w:r>
      <w:r w:rsidRPr="00C649C9">
        <w:rPr>
          <w:b/>
          <w:bCs/>
        </w:rPr>
        <w:t>INFORMATION</w:t>
      </w:r>
      <w:r w:rsidRPr="00C649C9">
        <w:rPr>
          <w:b/>
          <w:bCs/>
          <w:spacing w:val="-5"/>
        </w:rPr>
        <w:t xml:space="preserve"> </w:t>
      </w:r>
      <w:r w:rsidRPr="00C649C9">
        <w:rPr>
          <w:b/>
          <w:bCs/>
        </w:rPr>
        <w:t>SUBMITTED</w:t>
      </w:r>
      <w:r w:rsidRPr="00C649C9">
        <w:rPr>
          <w:b/>
          <w:bCs/>
          <w:spacing w:val="-4"/>
        </w:rPr>
        <w:t xml:space="preserve"> </w:t>
      </w:r>
      <w:r w:rsidRPr="00C649C9">
        <w:rPr>
          <w:b/>
          <w:bCs/>
        </w:rPr>
        <w:t>IN</w:t>
      </w:r>
      <w:r w:rsidRPr="00C649C9">
        <w:rPr>
          <w:b/>
          <w:bCs/>
          <w:spacing w:val="-5"/>
        </w:rPr>
        <w:t xml:space="preserve"> </w:t>
      </w:r>
      <w:r w:rsidRPr="00C649C9">
        <w:rPr>
          <w:b/>
          <w:bCs/>
        </w:rPr>
        <w:t>THE</w:t>
      </w:r>
      <w:r w:rsidRPr="00C649C9">
        <w:rPr>
          <w:b/>
          <w:bCs/>
          <w:spacing w:val="-6"/>
        </w:rPr>
        <w:t xml:space="preserve"> </w:t>
      </w:r>
      <w:r w:rsidRPr="00C649C9">
        <w:rPr>
          <w:b/>
          <w:bCs/>
        </w:rPr>
        <w:t>TECHNICAL</w:t>
      </w:r>
      <w:r w:rsidRPr="00C649C9">
        <w:rPr>
          <w:b/>
          <w:bCs/>
          <w:spacing w:val="-4"/>
        </w:rPr>
        <w:t xml:space="preserve"> </w:t>
      </w:r>
      <w:r w:rsidRPr="00C649C9">
        <w:rPr>
          <w:b/>
          <w:bCs/>
        </w:rPr>
        <w:t>BID</w:t>
      </w:r>
      <w:r w:rsidRPr="00C649C9">
        <w:rPr>
          <w:b/>
          <w:bCs/>
          <w:spacing w:val="-2"/>
        </w:rPr>
        <w:t xml:space="preserve"> </w:t>
      </w:r>
      <w:r w:rsidRPr="00C649C9">
        <w:rPr>
          <w:b/>
          <w:bCs/>
        </w:rPr>
        <w:t>ENVELOPE</w:t>
      </w:r>
      <w:r w:rsidRPr="00C649C9">
        <w:rPr>
          <w:b/>
          <w:bCs/>
          <w:spacing w:val="-7"/>
        </w:rPr>
        <w:t xml:space="preserve"> </w:t>
      </w:r>
      <w:r w:rsidRPr="00C649C9">
        <w:rPr>
          <w:b/>
          <w:bCs/>
        </w:rPr>
        <w:t>WILL</w:t>
      </w:r>
      <w:r w:rsidRPr="00C649C9">
        <w:rPr>
          <w:b/>
          <w:bCs/>
          <w:spacing w:val="-5"/>
        </w:rPr>
        <w:t xml:space="preserve"> </w:t>
      </w:r>
      <w:r w:rsidRPr="00C649C9">
        <w:rPr>
          <w:b/>
          <w:bCs/>
        </w:rPr>
        <w:t>RESULT</w:t>
      </w:r>
      <w:r w:rsidRPr="00C649C9">
        <w:rPr>
          <w:b/>
          <w:bCs/>
          <w:spacing w:val="-4"/>
        </w:rPr>
        <w:t xml:space="preserve"> </w:t>
      </w:r>
      <w:r w:rsidRPr="00C649C9">
        <w:rPr>
          <w:b/>
          <w:bCs/>
        </w:rPr>
        <w:t>IN</w:t>
      </w:r>
      <w:r w:rsidRPr="00C649C9">
        <w:rPr>
          <w:b/>
          <w:bCs/>
          <w:spacing w:val="-7"/>
        </w:rPr>
        <w:t xml:space="preserve"> </w:t>
      </w:r>
      <w:r w:rsidRPr="00C649C9">
        <w:rPr>
          <w:b/>
          <w:bCs/>
        </w:rPr>
        <w:t>THE</w:t>
      </w:r>
      <w:r w:rsidRPr="00C649C9">
        <w:rPr>
          <w:b/>
          <w:bCs/>
          <w:spacing w:val="-7"/>
        </w:rPr>
        <w:t xml:space="preserve"> </w:t>
      </w:r>
      <w:r w:rsidRPr="00C649C9">
        <w:rPr>
          <w:b/>
          <w:bCs/>
        </w:rPr>
        <w:t>BID</w:t>
      </w:r>
      <w:r w:rsidRPr="00C649C9">
        <w:rPr>
          <w:b/>
          <w:bCs/>
          <w:spacing w:val="-5"/>
        </w:rPr>
        <w:t xml:space="preserve"> </w:t>
      </w:r>
      <w:r w:rsidRPr="00C649C9">
        <w:rPr>
          <w:b/>
          <w:bCs/>
        </w:rPr>
        <w:t>BEING</w:t>
      </w:r>
      <w:r w:rsidRPr="00C649C9">
        <w:rPr>
          <w:b/>
          <w:bCs/>
          <w:spacing w:val="-6"/>
        </w:rPr>
        <w:t xml:space="preserve"> </w:t>
      </w:r>
      <w:r w:rsidRPr="00C649C9">
        <w:rPr>
          <w:b/>
          <w:bCs/>
          <w:spacing w:val="-2"/>
        </w:rPr>
        <w:t>REJECTED.</w:t>
      </w:r>
    </w:p>
    <w:p w14:paraId="5F0F4CAD" w14:textId="77777777" w:rsidR="000719AB" w:rsidRDefault="000719AB">
      <w:pPr>
        <w:pStyle w:val="BodyText"/>
        <w:spacing w:before="1"/>
      </w:pPr>
    </w:p>
    <w:p w14:paraId="5F0F4CAE" w14:textId="77777777" w:rsidR="000719AB" w:rsidRDefault="005C25D0">
      <w:pPr>
        <w:pStyle w:val="Heading2"/>
        <w:numPr>
          <w:ilvl w:val="0"/>
          <w:numId w:val="11"/>
        </w:numPr>
        <w:tabs>
          <w:tab w:val="left" w:pos="1080"/>
        </w:tabs>
      </w:pPr>
      <w:r>
        <w:t>Financial</w:t>
      </w:r>
      <w:r>
        <w:rPr>
          <w:spacing w:val="-6"/>
        </w:rPr>
        <w:t xml:space="preserve"> </w:t>
      </w:r>
      <w:r>
        <w:rPr>
          <w:spacing w:val="-2"/>
        </w:rPr>
        <w:t>Evaluation</w:t>
      </w:r>
    </w:p>
    <w:p w14:paraId="5F0F4CAF" w14:textId="77777777" w:rsidR="000719AB" w:rsidRDefault="000719AB">
      <w:pPr>
        <w:pStyle w:val="BodyText"/>
        <w:rPr>
          <w:b/>
        </w:rPr>
      </w:pPr>
    </w:p>
    <w:p w14:paraId="5F0F4CB0" w14:textId="77777777" w:rsidR="000719AB" w:rsidRDefault="005C25D0">
      <w:pPr>
        <w:pStyle w:val="BodyText"/>
        <w:ind w:left="360" w:right="354"/>
        <w:jc w:val="both"/>
      </w:pPr>
      <w:r>
        <w:t>All bids that pass the Technical Evaluation will proceed to the Financial Evaluation. Bids that are deemed technically non-compliant</w:t>
      </w:r>
      <w:r>
        <w:rPr>
          <w:spacing w:val="-4"/>
        </w:rPr>
        <w:t xml:space="preserve"> </w:t>
      </w:r>
      <w:r>
        <w:t>will not be financially</w:t>
      </w:r>
      <w:r>
        <w:rPr>
          <w:spacing w:val="-2"/>
        </w:rPr>
        <w:t xml:space="preserve"> </w:t>
      </w:r>
      <w:r>
        <w:t>evaluated and the Financial Bid</w:t>
      </w:r>
      <w:r>
        <w:rPr>
          <w:spacing w:val="-4"/>
        </w:rPr>
        <w:t xml:space="preserve"> </w:t>
      </w:r>
      <w:r>
        <w:t>Envelope</w:t>
      </w:r>
      <w:r>
        <w:rPr>
          <w:spacing w:val="-2"/>
        </w:rPr>
        <w:t xml:space="preserve"> </w:t>
      </w:r>
      <w:r>
        <w:t>will be returned to the Bidder unopened.</w:t>
      </w:r>
    </w:p>
    <w:p w14:paraId="5F0F4CB1" w14:textId="77777777" w:rsidR="000719AB" w:rsidRDefault="005C25D0">
      <w:pPr>
        <w:pStyle w:val="BodyText"/>
        <w:spacing w:before="267"/>
        <w:ind w:left="360"/>
        <w:jc w:val="both"/>
      </w:pPr>
      <w:r>
        <w:t>The</w:t>
      </w:r>
      <w:r>
        <w:rPr>
          <w:spacing w:val="29"/>
        </w:rPr>
        <w:t xml:space="preserve"> </w:t>
      </w:r>
      <w:r>
        <w:t>technical</w:t>
      </w:r>
      <w:r>
        <w:rPr>
          <w:spacing w:val="32"/>
        </w:rPr>
        <w:t xml:space="preserve"> </w:t>
      </w:r>
      <w:r>
        <w:t>acceptable</w:t>
      </w:r>
      <w:r>
        <w:rPr>
          <w:spacing w:val="29"/>
        </w:rPr>
        <w:t xml:space="preserve"> </w:t>
      </w:r>
      <w:r>
        <w:t>offers</w:t>
      </w:r>
      <w:r>
        <w:rPr>
          <w:spacing w:val="30"/>
        </w:rPr>
        <w:t xml:space="preserve"> </w:t>
      </w:r>
      <w:r>
        <w:t>will</w:t>
      </w:r>
      <w:r>
        <w:rPr>
          <w:spacing w:val="31"/>
        </w:rPr>
        <w:t xml:space="preserve"> </w:t>
      </w:r>
      <w:r>
        <w:t>undergo</w:t>
      </w:r>
      <w:r>
        <w:rPr>
          <w:spacing w:val="33"/>
        </w:rPr>
        <w:t xml:space="preserve"> </w:t>
      </w:r>
      <w:r>
        <w:t>a</w:t>
      </w:r>
      <w:r>
        <w:rPr>
          <w:spacing w:val="31"/>
        </w:rPr>
        <w:t xml:space="preserve"> </w:t>
      </w:r>
      <w:r>
        <w:t>financial</w:t>
      </w:r>
      <w:r>
        <w:rPr>
          <w:spacing w:val="32"/>
        </w:rPr>
        <w:t xml:space="preserve"> </w:t>
      </w:r>
      <w:r>
        <w:t>evaluation</w:t>
      </w:r>
      <w:r>
        <w:rPr>
          <w:spacing w:val="30"/>
        </w:rPr>
        <w:t xml:space="preserve"> </w:t>
      </w:r>
      <w:r>
        <w:t>process</w:t>
      </w:r>
      <w:r>
        <w:rPr>
          <w:spacing w:val="33"/>
        </w:rPr>
        <w:t xml:space="preserve"> </w:t>
      </w:r>
      <w:r>
        <w:t>under</w:t>
      </w:r>
      <w:r>
        <w:rPr>
          <w:spacing w:val="31"/>
        </w:rPr>
        <w:t xml:space="preserve"> </w:t>
      </w:r>
      <w:r>
        <w:t>the</w:t>
      </w:r>
      <w:r>
        <w:rPr>
          <w:spacing w:val="32"/>
        </w:rPr>
        <w:t xml:space="preserve"> </w:t>
      </w:r>
      <w:r>
        <w:t>‘best</w:t>
      </w:r>
      <w:r>
        <w:rPr>
          <w:spacing w:val="29"/>
        </w:rPr>
        <w:t xml:space="preserve"> </w:t>
      </w:r>
      <w:r>
        <w:t>value</w:t>
      </w:r>
      <w:r>
        <w:rPr>
          <w:spacing w:val="30"/>
        </w:rPr>
        <w:t xml:space="preserve"> </w:t>
      </w:r>
      <w:r>
        <w:t>of</w:t>
      </w:r>
      <w:r>
        <w:rPr>
          <w:spacing w:val="30"/>
        </w:rPr>
        <w:t xml:space="preserve"> </w:t>
      </w:r>
      <w:r>
        <w:rPr>
          <w:spacing w:val="-2"/>
        </w:rPr>
        <w:t>money’</w:t>
      </w:r>
    </w:p>
    <w:p w14:paraId="5F0F4CB2" w14:textId="1C0B19ED" w:rsidR="000719AB" w:rsidRDefault="005C25D0">
      <w:pPr>
        <w:spacing w:before="1"/>
        <w:ind w:left="360"/>
        <w:jc w:val="both"/>
        <w:rPr>
          <w:b/>
        </w:rPr>
      </w:pPr>
      <w:r>
        <w:t>principle</w:t>
      </w:r>
      <w:r>
        <w:rPr>
          <w:spacing w:val="-7"/>
        </w:rPr>
        <w:t xml:space="preserve"> </w:t>
      </w:r>
      <w:r>
        <w:t>as</w:t>
      </w:r>
      <w:r>
        <w:rPr>
          <w:spacing w:val="-4"/>
        </w:rPr>
        <w:t xml:space="preserve"> </w:t>
      </w:r>
      <w:r>
        <w:t>stipulated</w:t>
      </w:r>
      <w:r>
        <w:rPr>
          <w:spacing w:val="-5"/>
        </w:rPr>
        <w:t xml:space="preserve"> </w:t>
      </w:r>
      <w:r>
        <w:t>in</w:t>
      </w:r>
      <w:r>
        <w:rPr>
          <w:spacing w:val="-5"/>
        </w:rPr>
        <w:t xml:space="preserve"> </w:t>
      </w:r>
      <w:r w:rsidR="00BF27BE">
        <w:t>Section</w:t>
      </w:r>
      <w:r>
        <w:rPr>
          <w:b/>
          <w:spacing w:val="-5"/>
        </w:rPr>
        <w:t xml:space="preserve"> </w:t>
      </w:r>
      <w:proofErr w:type="gramStart"/>
      <w:r>
        <w:rPr>
          <w:b/>
        </w:rPr>
        <w:t>III;</w:t>
      </w:r>
      <w:proofErr w:type="gramEnd"/>
      <w:r>
        <w:rPr>
          <w:b/>
          <w:spacing w:val="-6"/>
        </w:rPr>
        <w:t xml:space="preserve"> </w:t>
      </w:r>
      <w:r>
        <w:rPr>
          <w:b/>
        </w:rPr>
        <w:t>Selection</w:t>
      </w:r>
      <w:r>
        <w:rPr>
          <w:b/>
          <w:spacing w:val="-5"/>
        </w:rPr>
        <w:t xml:space="preserve"> </w:t>
      </w:r>
      <w:r>
        <w:rPr>
          <w:b/>
        </w:rPr>
        <w:t>and</w:t>
      </w:r>
      <w:r>
        <w:rPr>
          <w:b/>
          <w:spacing w:val="-7"/>
        </w:rPr>
        <w:t xml:space="preserve"> </w:t>
      </w:r>
      <w:r>
        <w:rPr>
          <w:b/>
        </w:rPr>
        <w:t>Award</w:t>
      </w:r>
      <w:r>
        <w:rPr>
          <w:b/>
          <w:spacing w:val="-7"/>
        </w:rPr>
        <w:t xml:space="preserve"> </w:t>
      </w:r>
      <w:r>
        <w:rPr>
          <w:b/>
          <w:spacing w:val="-2"/>
        </w:rPr>
        <w:t>Criteria.</w:t>
      </w:r>
    </w:p>
    <w:p w14:paraId="5F0F4CB3" w14:textId="77777777" w:rsidR="000719AB" w:rsidRDefault="000719AB">
      <w:pPr>
        <w:pStyle w:val="BodyText"/>
        <w:spacing w:before="25" w:after="1"/>
        <w:rPr>
          <w:b/>
          <w:sz w:val="20"/>
        </w:rPr>
      </w:pPr>
    </w:p>
    <w:tbl>
      <w:tblPr>
        <w:tblW w:w="0" w:type="auto"/>
        <w:tblInd w:w="4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1"/>
        <w:gridCol w:w="989"/>
        <w:gridCol w:w="3704"/>
        <w:gridCol w:w="4234"/>
      </w:tblGrid>
      <w:tr w:rsidR="000719AB" w14:paraId="5F0F4CB9" w14:textId="77777777">
        <w:trPr>
          <w:trHeight w:val="537"/>
        </w:trPr>
        <w:tc>
          <w:tcPr>
            <w:tcW w:w="631" w:type="dxa"/>
          </w:tcPr>
          <w:p w14:paraId="5F0F4CB4" w14:textId="77777777" w:rsidR="000719AB" w:rsidRDefault="005C25D0">
            <w:pPr>
              <w:pStyle w:val="TableParagraph"/>
              <w:rPr>
                <w:b/>
              </w:rPr>
            </w:pPr>
            <w:r>
              <w:rPr>
                <w:b/>
                <w:spacing w:val="-5"/>
              </w:rPr>
              <w:t>Sl.</w:t>
            </w:r>
          </w:p>
          <w:p w14:paraId="5F0F4CB5" w14:textId="77777777" w:rsidR="000719AB" w:rsidRDefault="005C25D0">
            <w:pPr>
              <w:pStyle w:val="TableParagraph"/>
              <w:spacing w:line="249" w:lineRule="exact"/>
              <w:rPr>
                <w:b/>
              </w:rPr>
            </w:pPr>
            <w:r>
              <w:rPr>
                <w:b/>
                <w:spacing w:val="-5"/>
              </w:rPr>
              <w:t>No</w:t>
            </w:r>
          </w:p>
        </w:tc>
        <w:tc>
          <w:tcPr>
            <w:tcW w:w="989" w:type="dxa"/>
          </w:tcPr>
          <w:p w14:paraId="5F0F4CB6" w14:textId="77777777" w:rsidR="000719AB" w:rsidRDefault="005C25D0">
            <w:pPr>
              <w:pStyle w:val="TableParagraph"/>
              <w:rPr>
                <w:b/>
              </w:rPr>
            </w:pPr>
            <w:r>
              <w:rPr>
                <w:b/>
              </w:rPr>
              <w:t>Annex</w:t>
            </w:r>
            <w:r>
              <w:rPr>
                <w:b/>
                <w:spacing w:val="-5"/>
              </w:rPr>
              <w:t xml:space="preserve"> </w:t>
            </w:r>
            <w:r>
              <w:rPr>
                <w:b/>
                <w:spacing w:val="-10"/>
              </w:rPr>
              <w:t>#</w:t>
            </w:r>
          </w:p>
        </w:tc>
        <w:tc>
          <w:tcPr>
            <w:tcW w:w="3704" w:type="dxa"/>
          </w:tcPr>
          <w:p w14:paraId="5F0F4CB7" w14:textId="77777777" w:rsidR="000719AB" w:rsidRDefault="005C25D0">
            <w:pPr>
              <w:pStyle w:val="TableParagraph"/>
              <w:rPr>
                <w:b/>
              </w:rPr>
            </w:pPr>
            <w:r>
              <w:rPr>
                <w:b/>
                <w:spacing w:val="-2"/>
              </w:rPr>
              <w:t>Document</w:t>
            </w:r>
          </w:p>
        </w:tc>
        <w:tc>
          <w:tcPr>
            <w:tcW w:w="4234" w:type="dxa"/>
          </w:tcPr>
          <w:p w14:paraId="5F0F4CB8" w14:textId="77777777" w:rsidR="000719AB" w:rsidRDefault="005C25D0">
            <w:pPr>
              <w:pStyle w:val="TableParagraph"/>
              <w:rPr>
                <w:b/>
              </w:rPr>
            </w:pPr>
            <w:r>
              <w:rPr>
                <w:b/>
                <w:spacing w:val="-2"/>
              </w:rPr>
              <w:t>Instructions</w:t>
            </w:r>
          </w:p>
        </w:tc>
      </w:tr>
      <w:tr w:rsidR="000719AB" w14:paraId="5F0F4CBF" w14:textId="77777777">
        <w:trPr>
          <w:trHeight w:val="537"/>
        </w:trPr>
        <w:tc>
          <w:tcPr>
            <w:tcW w:w="631" w:type="dxa"/>
          </w:tcPr>
          <w:p w14:paraId="5F0F4CBA" w14:textId="77777777" w:rsidR="000719AB" w:rsidRDefault="005C25D0">
            <w:pPr>
              <w:pStyle w:val="TableParagraph"/>
            </w:pPr>
            <w:r>
              <w:rPr>
                <w:spacing w:val="-10"/>
              </w:rPr>
              <w:t>1</w:t>
            </w:r>
          </w:p>
        </w:tc>
        <w:tc>
          <w:tcPr>
            <w:tcW w:w="989" w:type="dxa"/>
          </w:tcPr>
          <w:p w14:paraId="5F0F4CBB" w14:textId="77777777" w:rsidR="000719AB" w:rsidRDefault="005C25D0">
            <w:pPr>
              <w:pStyle w:val="TableParagraph"/>
            </w:pPr>
            <w:r>
              <w:rPr>
                <w:spacing w:val="-5"/>
              </w:rPr>
              <w:t>A.2</w:t>
            </w:r>
          </w:p>
        </w:tc>
        <w:tc>
          <w:tcPr>
            <w:tcW w:w="3704" w:type="dxa"/>
          </w:tcPr>
          <w:p w14:paraId="5F0F4CBC" w14:textId="77777777" w:rsidR="000719AB" w:rsidRDefault="005C25D0">
            <w:pPr>
              <w:pStyle w:val="TableParagraph"/>
            </w:pPr>
            <w:r>
              <w:t>DRC</w:t>
            </w:r>
            <w:r>
              <w:rPr>
                <w:spacing w:val="-6"/>
              </w:rPr>
              <w:t xml:space="preserve"> </w:t>
            </w:r>
            <w:r>
              <w:t>Financial</w:t>
            </w:r>
            <w:r>
              <w:rPr>
                <w:spacing w:val="-4"/>
              </w:rPr>
              <w:t xml:space="preserve"> </w:t>
            </w:r>
            <w:r>
              <w:t>Bid</w:t>
            </w:r>
            <w:r>
              <w:rPr>
                <w:spacing w:val="-6"/>
              </w:rPr>
              <w:t xml:space="preserve"> </w:t>
            </w:r>
            <w:r>
              <w:rPr>
                <w:spacing w:val="-4"/>
              </w:rPr>
              <w:t>Form</w:t>
            </w:r>
          </w:p>
        </w:tc>
        <w:tc>
          <w:tcPr>
            <w:tcW w:w="4234" w:type="dxa"/>
          </w:tcPr>
          <w:p w14:paraId="5F0F4CBD" w14:textId="77777777" w:rsidR="000719AB" w:rsidRDefault="005C25D0">
            <w:pPr>
              <w:pStyle w:val="TableParagraph"/>
            </w:pPr>
            <w:r>
              <w:t>Complete</w:t>
            </w:r>
            <w:r>
              <w:rPr>
                <w:spacing w:val="-12"/>
              </w:rPr>
              <w:t xml:space="preserve"> </w:t>
            </w:r>
            <w:r>
              <w:t>ALL</w:t>
            </w:r>
            <w:r>
              <w:rPr>
                <w:spacing w:val="-11"/>
              </w:rPr>
              <w:t xml:space="preserve"> </w:t>
            </w:r>
            <w:r>
              <w:t>sections</w:t>
            </w:r>
            <w:r>
              <w:rPr>
                <w:spacing w:val="-10"/>
              </w:rPr>
              <w:t xml:space="preserve"> </w:t>
            </w:r>
            <w:r>
              <w:t>in</w:t>
            </w:r>
            <w:r>
              <w:rPr>
                <w:spacing w:val="-11"/>
              </w:rPr>
              <w:t xml:space="preserve"> </w:t>
            </w:r>
            <w:r>
              <w:t>full,</w:t>
            </w:r>
            <w:r>
              <w:rPr>
                <w:spacing w:val="-10"/>
              </w:rPr>
              <w:t xml:space="preserve"> </w:t>
            </w:r>
            <w:r>
              <w:t>sign,</w:t>
            </w:r>
            <w:r>
              <w:rPr>
                <w:spacing w:val="-10"/>
              </w:rPr>
              <w:t xml:space="preserve"> </w:t>
            </w:r>
            <w:r>
              <w:t>stamp</w:t>
            </w:r>
            <w:r>
              <w:rPr>
                <w:spacing w:val="-11"/>
              </w:rPr>
              <w:t xml:space="preserve"> </w:t>
            </w:r>
            <w:r>
              <w:rPr>
                <w:spacing w:val="-5"/>
              </w:rPr>
              <w:t>and</w:t>
            </w:r>
          </w:p>
          <w:p w14:paraId="5F0F4CBE" w14:textId="77777777" w:rsidR="000719AB" w:rsidRDefault="005C25D0">
            <w:pPr>
              <w:pStyle w:val="TableParagraph"/>
              <w:spacing w:line="249" w:lineRule="exact"/>
            </w:pPr>
            <w:r>
              <w:t>submit</w:t>
            </w:r>
            <w:r>
              <w:rPr>
                <w:spacing w:val="-4"/>
              </w:rPr>
              <w:t xml:space="preserve"> </w:t>
            </w:r>
            <w:r>
              <w:t>in</w:t>
            </w:r>
            <w:r>
              <w:rPr>
                <w:spacing w:val="-3"/>
              </w:rPr>
              <w:t xml:space="preserve"> </w:t>
            </w:r>
            <w:r>
              <w:t>the</w:t>
            </w:r>
            <w:r>
              <w:rPr>
                <w:spacing w:val="-3"/>
              </w:rPr>
              <w:t xml:space="preserve"> </w:t>
            </w:r>
            <w:r>
              <w:t>Financial</w:t>
            </w:r>
            <w:r>
              <w:rPr>
                <w:spacing w:val="-4"/>
              </w:rPr>
              <w:t xml:space="preserve"> </w:t>
            </w:r>
            <w:r>
              <w:t>Bid</w:t>
            </w:r>
            <w:r>
              <w:rPr>
                <w:spacing w:val="-5"/>
              </w:rPr>
              <w:t xml:space="preserve"> </w:t>
            </w:r>
            <w:r>
              <w:rPr>
                <w:spacing w:val="-2"/>
              </w:rPr>
              <w:t>Envelope</w:t>
            </w:r>
          </w:p>
        </w:tc>
      </w:tr>
    </w:tbl>
    <w:p w14:paraId="5F0F4CC0" w14:textId="0D72DC6D" w:rsidR="000719AB" w:rsidRPr="00996C18" w:rsidRDefault="005C25D0">
      <w:pPr>
        <w:pStyle w:val="BodyText"/>
        <w:spacing w:before="268"/>
        <w:ind w:left="360" w:right="354"/>
        <w:jc w:val="both"/>
      </w:pPr>
      <w:r w:rsidRPr="00996C18">
        <w:t xml:space="preserve">NB: </w:t>
      </w:r>
      <w:r w:rsidR="00212D72" w:rsidRPr="00212D72">
        <w:t xml:space="preserve">A physical sample inspection and evaluation of the Dignity Kits will be conducted for the technically shortlisted/qualified bidders. The shortlisted bidders will be formally notified in writing during the evaluation process. All costs related to the preparation, arrangement, and submission of Dignity Kit samples for the purpose of physical inspection and evaluation shall be borne by the respective bidders, and DRC shall not </w:t>
      </w:r>
      <w:r w:rsidR="00212D72">
        <w:t>take</w:t>
      </w:r>
      <w:r w:rsidR="00212D72" w:rsidRPr="00212D72">
        <w:t xml:space="preserve"> any responsibility or liability for these costs.</w:t>
      </w:r>
      <w:r w:rsidR="00212D72">
        <w:t xml:space="preserve"> </w:t>
      </w:r>
    </w:p>
    <w:p w14:paraId="5F0F4CC1" w14:textId="77777777" w:rsidR="000719AB" w:rsidRDefault="000719AB">
      <w:pPr>
        <w:pStyle w:val="BodyText"/>
        <w:spacing w:before="1"/>
      </w:pPr>
    </w:p>
    <w:p w14:paraId="5F0F4CC2" w14:textId="77777777" w:rsidR="000719AB" w:rsidRDefault="005C25D0">
      <w:pPr>
        <w:pStyle w:val="Heading2"/>
        <w:numPr>
          <w:ilvl w:val="0"/>
          <w:numId w:val="12"/>
        </w:numPr>
        <w:tabs>
          <w:tab w:val="left" w:pos="1080"/>
        </w:tabs>
      </w:pPr>
      <w:r>
        <w:t>Tender</w:t>
      </w:r>
      <w:r>
        <w:rPr>
          <w:spacing w:val="-4"/>
        </w:rPr>
        <w:t xml:space="preserve"> </w:t>
      </w:r>
      <w:r>
        <w:rPr>
          <w:spacing w:val="-2"/>
        </w:rPr>
        <w:t>Process</w:t>
      </w:r>
    </w:p>
    <w:p w14:paraId="5F0F4CC3" w14:textId="77777777" w:rsidR="000719AB" w:rsidRDefault="005C25D0">
      <w:pPr>
        <w:pStyle w:val="BodyText"/>
        <w:spacing w:line="268" w:lineRule="exact"/>
        <w:ind w:left="360"/>
        <w:jc w:val="both"/>
      </w:pPr>
      <w:r>
        <w:t>The</w:t>
      </w:r>
      <w:r>
        <w:rPr>
          <w:spacing w:val="-3"/>
        </w:rPr>
        <w:t xml:space="preserve"> </w:t>
      </w:r>
      <w:r>
        <w:t>following</w:t>
      </w:r>
      <w:r>
        <w:rPr>
          <w:spacing w:val="-5"/>
        </w:rPr>
        <w:t xml:space="preserve"> </w:t>
      </w:r>
      <w:r>
        <w:t>processes</w:t>
      </w:r>
      <w:r>
        <w:rPr>
          <w:spacing w:val="-6"/>
        </w:rPr>
        <w:t xml:space="preserve"> </w:t>
      </w:r>
      <w:r>
        <w:t>will</w:t>
      </w:r>
      <w:r>
        <w:rPr>
          <w:spacing w:val="-3"/>
        </w:rPr>
        <w:t xml:space="preserve"> </w:t>
      </w:r>
      <w:r>
        <w:t>be</w:t>
      </w:r>
      <w:r>
        <w:rPr>
          <w:spacing w:val="-3"/>
        </w:rPr>
        <w:t xml:space="preserve"> </w:t>
      </w:r>
      <w:r>
        <w:t>applied</w:t>
      </w:r>
      <w:r>
        <w:rPr>
          <w:spacing w:val="-3"/>
        </w:rPr>
        <w:t xml:space="preserve"> </w:t>
      </w:r>
      <w:r>
        <w:t>to</w:t>
      </w:r>
      <w:r>
        <w:rPr>
          <w:spacing w:val="-2"/>
        </w:rPr>
        <w:t xml:space="preserve"> </w:t>
      </w:r>
      <w:r>
        <w:t>this</w:t>
      </w:r>
      <w:r>
        <w:rPr>
          <w:spacing w:val="-5"/>
        </w:rPr>
        <w:t xml:space="preserve"> </w:t>
      </w:r>
      <w:r>
        <w:rPr>
          <w:spacing w:val="-2"/>
        </w:rPr>
        <w:t>Tender:</w:t>
      </w:r>
    </w:p>
    <w:p w14:paraId="5F0F4CC4" w14:textId="77777777" w:rsidR="000719AB" w:rsidRDefault="005C25D0">
      <w:pPr>
        <w:pStyle w:val="ListParagraph"/>
        <w:numPr>
          <w:ilvl w:val="0"/>
          <w:numId w:val="10"/>
        </w:numPr>
        <w:tabs>
          <w:tab w:val="left" w:pos="1080"/>
        </w:tabs>
        <w:spacing w:line="279" w:lineRule="exact"/>
      </w:pPr>
      <w:r>
        <w:t>Tender</w:t>
      </w:r>
      <w:r>
        <w:rPr>
          <w:spacing w:val="-4"/>
        </w:rPr>
        <w:t xml:space="preserve"> </w:t>
      </w:r>
      <w:r>
        <w:rPr>
          <w:spacing w:val="-2"/>
        </w:rPr>
        <w:t>Period</w:t>
      </w:r>
    </w:p>
    <w:p w14:paraId="5F0F4CC5" w14:textId="77777777" w:rsidR="000719AB" w:rsidRDefault="005C25D0">
      <w:pPr>
        <w:pStyle w:val="ListParagraph"/>
        <w:numPr>
          <w:ilvl w:val="0"/>
          <w:numId w:val="10"/>
        </w:numPr>
        <w:tabs>
          <w:tab w:val="left" w:pos="1080"/>
        </w:tabs>
        <w:spacing w:before="1"/>
      </w:pPr>
      <w:r>
        <w:t>Tender</w:t>
      </w:r>
      <w:r>
        <w:rPr>
          <w:spacing w:val="-2"/>
        </w:rPr>
        <w:t xml:space="preserve"> Closing</w:t>
      </w:r>
    </w:p>
    <w:p w14:paraId="5F0F4CC6" w14:textId="77777777" w:rsidR="000719AB" w:rsidRDefault="005C25D0">
      <w:pPr>
        <w:pStyle w:val="ListParagraph"/>
        <w:numPr>
          <w:ilvl w:val="0"/>
          <w:numId w:val="10"/>
        </w:numPr>
        <w:tabs>
          <w:tab w:val="left" w:pos="1080"/>
        </w:tabs>
        <w:spacing w:before="1"/>
      </w:pPr>
      <w:r>
        <w:t>Tender</w:t>
      </w:r>
      <w:r>
        <w:rPr>
          <w:spacing w:val="-4"/>
        </w:rPr>
        <w:t xml:space="preserve"> </w:t>
      </w:r>
      <w:r>
        <w:rPr>
          <w:spacing w:val="-2"/>
        </w:rPr>
        <w:t>Opening</w:t>
      </w:r>
    </w:p>
    <w:p w14:paraId="5F0F4CC7" w14:textId="77777777" w:rsidR="000719AB" w:rsidRDefault="005C25D0">
      <w:pPr>
        <w:pStyle w:val="ListParagraph"/>
        <w:numPr>
          <w:ilvl w:val="0"/>
          <w:numId w:val="10"/>
        </w:numPr>
        <w:tabs>
          <w:tab w:val="left" w:pos="1080"/>
        </w:tabs>
        <w:spacing w:line="279" w:lineRule="exact"/>
      </w:pPr>
      <w:r>
        <w:t>Administrative</w:t>
      </w:r>
      <w:r>
        <w:rPr>
          <w:spacing w:val="-10"/>
        </w:rPr>
        <w:t xml:space="preserve"> </w:t>
      </w:r>
      <w:r>
        <w:rPr>
          <w:spacing w:val="-2"/>
        </w:rPr>
        <w:t>Evaluation</w:t>
      </w:r>
    </w:p>
    <w:p w14:paraId="5F0F4CC8" w14:textId="77777777" w:rsidR="000719AB" w:rsidRDefault="005C25D0">
      <w:pPr>
        <w:pStyle w:val="ListParagraph"/>
        <w:numPr>
          <w:ilvl w:val="0"/>
          <w:numId w:val="10"/>
        </w:numPr>
        <w:tabs>
          <w:tab w:val="left" w:pos="1080"/>
        </w:tabs>
        <w:spacing w:line="279" w:lineRule="exact"/>
      </w:pPr>
      <w:r>
        <w:t>Technical</w:t>
      </w:r>
      <w:r>
        <w:rPr>
          <w:spacing w:val="-5"/>
        </w:rPr>
        <w:t xml:space="preserve"> </w:t>
      </w:r>
      <w:r>
        <w:rPr>
          <w:spacing w:val="-2"/>
        </w:rPr>
        <w:t>Evaluation</w:t>
      </w:r>
    </w:p>
    <w:p w14:paraId="5F0F4CC9" w14:textId="77777777" w:rsidR="000719AB" w:rsidRDefault="005C25D0">
      <w:pPr>
        <w:pStyle w:val="ListParagraph"/>
        <w:numPr>
          <w:ilvl w:val="0"/>
          <w:numId w:val="10"/>
        </w:numPr>
        <w:tabs>
          <w:tab w:val="left" w:pos="1080"/>
        </w:tabs>
        <w:spacing w:before="1"/>
      </w:pPr>
      <w:r>
        <w:t>Financial</w:t>
      </w:r>
      <w:r>
        <w:rPr>
          <w:spacing w:val="-5"/>
        </w:rPr>
        <w:t xml:space="preserve"> </w:t>
      </w:r>
      <w:r>
        <w:rPr>
          <w:spacing w:val="-2"/>
        </w:rPr>
        <w:t>Evaluation</w:t>
      </w:r>
    </w:p>
    <w:p w14:paraId="5F0F4CCA" w14:textId="77777777" w:rsidR="000719AB" w:rsidRDefault="005C25D0">
      <w:pPr>
        <w:pStyle w:val="ListParagraph"/>
        <w:numPr>
          <w:ilvl w:val="0"/>
          <w:numId w:val="10"/>
        </w:numPr>
        <w:tabs>
          <w:tab w:val="left" w:pos="1080"/>
        </w:tabs>
      </w:pPr>
      <w:r>
        <w:t>Contract</w:t>
      </w:r>
      <w:r>
        <w:rPr>
          <w:spacing w:val="-5"/>
        </w:rPr>
        <w:t xml:space="preserve"> </w:t>
      </w:r>
      <w:r>
        <w:rPr>
          <w:spacing w:val="-2"/>
        </w:rPr>
        <w:t>Award</w:t>
      </w:r>
    </w:p>
    <w:p w14:paraId="5F0F4CCB" w14:textId="77777777" w:rsidR="000719AB" w:rsidRDefault="005C25D0">
      <w:pPr>
        <w:pStyle w:val="ListParagraph"/>
        <w:numPr>
          <w:ilvl w:val="0"/>
          <w:numId w:val="10"/>
        </w:numPr>
        <w:tabs>
          <w:tab w:val="left" w:pos="1080"/>
        </w:tabs>
        <w:spacing w:before="1"/>
      </w:pPr>
      <w:r>
        <w:t>Notification</w:t>
      </w:r>
      <w:r>
        <w:rPr>
          <w:spacing w:val="-6"/>
        </w:rPr>
        <w:t xml:space="preserve"> </w:t>
      </w:r>
      <w:r>
        <w:t>of</w:t>
      </w:r>
      <w:r>
        <w:rPr>
          <w:spacing w:val="-2"/>
        </w:rPr>
        <w:t xml:space="preserve"> </w:t>
      </w:r>
      <w:r>
        <w:t>Contract</w:t>
      </w:r>
      <w:r>
        <w:rPr>
          <w:spacing w:val="-2"/>
        </w:rPr>
        <w:t xml:space="preserve"> </w:t>
      </w:r>
      <w:r>
        <w:rPr>
          <w:spacing w:val="-4"/>
        </w:rPr>
        <w:t>Award</w:t>
      </w:r>
    </w:p>
    <w:p w14:paraId="1ED431FC" w14:textId="77777777" w:rsidR="000719AB" w:rsidRDefault="000719AB">
      <w:pPr>
        <w:pStyle w:val="ListParagraph"/>
      </w:pPr>
    </w:p>
    <w:p w14:paraId="5F0F4CCC" w14:textId="77777777" w:rsidR="003004F1" w:rsidRDefault="003004F1" w:rsidP="003004F1">
      <w:pPr>
        <w:sectPr w:rsidR="003004F1">
          <w:pgSz w:w="12240" w:h="15840"/>
          <w:pgMar w:top="1180" w:right="360" w:bottom="1420" w:left="1080" w:header="381" w:footer="1227" w:gutter="0"/>
          <w:cols w:space="720"/>
        </w:sectPr>
      </w:pPr>
    </w:p>
    <w:p w14:paraId="5F0F4CCD" w14:textId="77777777" w:rsidR="000719AB" w:rsidRDefault="005C25D0">
      <w:pPr>
        <w:pStyle w:val="Heading2"/>
        <w:numPr>
          <w:ilvl w:val="0"/>
          <w:numId w:val="12"/>
        </w:numPr>
        <w:tabs>
          <w:tab w:val="left" w:pos="1080"/>
        </w:tabs>
        <w:spacing w:before="248"/>
        <w:jc w:val="both"/>
      </w:pPr>
      <w:r>
        <w:lastRenderedPageBreak/>
        <w:t>Submission</w:t>
      </w:r>
      <w:r>
        <w:rPr>
          <w:spacing w:val="-8"/>
        </w:rPr>
        <w:t xml:space="preserve"> </w:t>
      </w:r>
      <w:r>
        <w:t>of</w:t>
      </w:r>
      <w:r>
        <w:rPr>
          <w:spacing w:val="-4"/>
        </w:rPr>
        <w:t xml:space="preserve"> Bids</w:t>
      </w:r>
    </w:p>
    <w:p w14:paraId="5F0F4CCE" w14:textId="77777777" w:rsidR="000719AB" w:rsidRDefault="005C25D0">
      <w:pPr>
        <w:pStyle w:val="BodyText"/>
        <w:spacing w:before="1"/>
        <w:ind w:left="360" w:right="355"/>
        <w:jc w:val="both"/>
      </w:pPr>
      <w:r>
        <w:t>Bidders are solely responsible for ensuring that the full bid is received by DRC in accordance with the ITB requirements,</w:t>
      </w:r>
      <w:r>
        <w:rPr>
          <w:spacing w:val="-4"/>
        </w:rPr>
        <w:t xml:space="preserve"> </w:t>
      </w:r>
      <w:r>
        <w:t>prior</w:t>
      </w:r>
      <w:r>
        <w:rPr>
          <w:spacing w:val="-7"/>
        </w:rPr>
        <w:t xml:space="preserve"> </w:t>
      </w:r>
      <w:r>
        <w:t>to</w:t>
      </w:r>
      <w:r>
        <w:rPr>
          <w:spacing w:val="-5"/>
        </w:rPr>
        <w:t xml:space="preserve"> </w:t>
      </w:r>
      <w:r>
        <w:t>the</w:t>
      </w:r>
      <w:r>
        <w:rPr>
          <w:spacing w:val="-9"/>
        </w:rPr>
        <w:t xml:space="preserve"> </w:t>
      </w:r>
      <w:r>
        <w:t>specified</w:t>
      </w:r>
      <w:r>
        <w:rPr>
          <w:spacing w:val="-5"/>
        </w:rPr>
        <w:t xml:space="preserve"> </w:t>
      </w:r>
      <w:r>
        <w:t>date</w:t>
      </w:r>
      <w:r>
        <w:rPr>
          <w:spacing w:val="-4"/>
        </w:rPr>
        <w:t xml:space="preserve"> </w:t>
      </w:r>
      <w:r>
        <w:t>and</w:t>
      </w:r>
      <w:r>
        <w:rPr>
          <w:spacing w:val="-7"/>
        </w:rPr>
        <w:t xml:space="preserve"> </w:t>
      </w:r>
      <w:r>
        <w:t>time</w:t>
      </w:r>
      <w:r>
        <w:rPr>
          <w:spacing w:val="-6"/>
        </w:rPr>
        <w:t xml:space="preserve"> </w:t>
      </w:r>
      <w:r>
        <w:t>mentioned</w:t>
      </w:r>
      <w:r>
        <w:rPr>
          <w:spacing w:val="-3"/>
        </w:rPr>
        <w:t xml:space="preserve"> </w:t>
      </w:r>
      <w:r>
        <w:t>above.</w:t>
      </w:r>
      <w:r>
        <w:rPr>
          <w:spacing w:val="-7"/>
        </w:rPr>
        <w:t xml:space="preserve"> </w:t>
      </w:r>
      <w:r>
        <w:t>DRC</w:t>
      </w:r>
      <w:r>
        <w:rPr>
          <w:spacing w:val="-7"/>
        </w:rPr>
        <w:t xml:space="preserve"> </w:t>
      </w:r>
      <w:r>
        <w:t>will</w:t>
      </w:r>
      <w:r>
        <w:rPr>
          <w:spacing w:val="-7"/>
        </w:rPr>
        <w:t xml:space="preserve"> </w:t>
      </w:r>
      <w:r>
        <w:t>consider</w:t>
      </w:r>
      <w:r>
        <w:rPr>
          <w:spacing w:val="-4"/>
        </w:rPr>
        <w:t xml:space="preserve"> </w:t>
      </w:r>
      <w:r>
        <w:t>only</w:t>
      </w:r>
      <w:r>
        <w:rPr>
          <w:spacing w:val="-4"/>
        </w:rPr>
        <w:t xml:space="preserve"> </w:t>
      </w:r>
      <w:r>
        <w:t>those</w:t>
      </w:r>
      <w:r>
        <w:rPr>
          <w:spacing w:val="-6"/>
        </w:rPr>
        <w:t xml:space="preserve"> </w:t>
      </w:r>
      <w:r>
        <w:t>portions</w:t>
      </w:r>
      <w:r>
        <w:rPr>
          <w:spacing w:val="-9"/>
        </w:rPr>
        <w:t xml:space="preserve"> </w:t>
      </w:r>
      <w:r>
        <w:t>of</w:t>
      </w:r>
      <w:r>
        <w:rPr>
          <w:spacing w:val="-4"/>
        </w:rPr>
        <w:t xml:space="preserve"> </w:t>
      </w:r>
      <w:r>
        <w:t xml:space="preserve">the bids received prior to the closing date and </w:t>
      </w:r>
      <w:proofErr w:type="gramStart"/>
      <w:r>
        <w:t>time specified</w:t>
      </w:r>
      <w:proofErr w:type="gramEnd"/>
      <w:r>
        <w:t>.</w:t>
      </w:r>
    </w:p>
    <w:p w14:paraId="5F0F4CCF" w14:textId="77777777" w:rsidR="000719AB" w:rsidRDefault="005C25D0">
      <w:pPr>
        <w:pStyle w:val="BodyText"/>
        <w:spacing w:before="267" w:line="480" w:lineRule="auto"/>
        <w:ind w:left="360" w:right="2946"/>
        <w:jc w:val="both"/>
      </w:pPr>
      <w:r>
        <w:t>All responsive Bids shall be written on the DRC Bid Form (Annex A.1 and A.2). Beyond</w:t>
      </w:r>
      <w:r>
        <w:rPr>
          <w:spacing w:val="-5"/>
        </w:rPr>
        <w:t xml:space="preserve"> </w:t>
      </w:r>
      <w:r>
        <w:t>the</w:t>
      </w:r>
      <w:r>
        <w:rPr>
          <w:spacing w:val="-5"/>
        </w:rPr>
        <w:t xml:space="preserve"> </w:t>
      </w:r>
      <w:r>
        <w:t>DRC</w:t>
      </w:r>
      <w:r>
        <w:rPr>
          <w:spacing w:val="-6"/>
        </w:rPr>
        <w:t xml:space="preserve"> </w:t>
      </w:r>
      <w:r>
        <w:t>Bid</w:t>
      </w:r>
      <w:r>
        <w:rPr>
          <w:spacing w:val="-4"/>
        </w:rPr>
        <w:t xml:space="preserve"> </w:t>
      </w:r>
      <w:r>
        <w:t>Form,</w:t>
      </w:r>
      <w:r>
        <w:rPr>
          <w:spacing w:val="-8"/>
        </w:rPr>
        <w:t xml:space="preserve"> </w:t>
      </w:r>
      <w:r>
        <w:t>the</w:t>
      </w:r>
      <w:r>
        <w:rPr>
          <w:spacing w:val="-3"/>
        </w:rPr>
        <w:t xml:space="preserve"> </w:t>
      </w:r>
      <w:r>
        <w:t>following</w:t>
      </w:r>
      <w:r>
        <w:rPr>
          <w:spacing w:val="-5"/>
        </w:rPr>
        <w:t xml:space="preserve"> </w:t>
      </w:r>
      <w:r>
        <w:t>documents</w:t>
      </w:r>
      <w:r>
        <w:rPr>
          <w:spacing w:val="-3"/>
        </w:rPr>
        <w:t xml:space="preserve"> </w:t>
      </w:r>
      <w:r>
        <w:t>shall</w:t>
      </w:r>
      <w:r>
        <w:rPr>
          <w:spacing w:val="-3"/>
        </w:rPr>
        <w:t xml:space="preserve"> </w:t>
      </w:r>
      <w:r>
        <w:t>be</w:t>
      </w:r>
      <w:r>
        <w:rPr>
          <w:spacing w:val="-3"/>
        </w:rPr>
        <w:t xml:space="preserve"> </w:t>
      </w:r>
      <w:r>
        <w:t>contained</w:t>
      </w:r>
      <w:r>
        <w:rPr>
          <w:spacing w:val="-3"/>
        </w:rPr>
        <w:t xml:space="preserve"> </w:t>
      </w:r>
      <w:r>
        <w:t>with</w:t>
      </w:r>
      <w:r>
        <w:rPr>
          <w:spacing w:val="-4"/>
        </w:rPr>
        <w:t xml:space="preserve"> </w:t>
      </w:r>
      <w:r>
        <w:t>the</w:t>
      </w:r>
      <w:r>
        <w:rPr>
          <w:spacing w:val="-6"/>
        </w:rPr>
        <w:t xml:space="preserve"> </w:t>
      </w:r>
      <w:r>
        <w:rPr>
          <w:spacing w:val="-4"/>
        </w:rPr>
        <w:t>bid:</w:t>
      </w:r>
    </w:p>
    <w:p w14:paraId="5F0F4CD0" w14:textId="788276CC" w:rsidR="000719AB" w:rsidRDefault="005C25D0">
      <w:pPr>
        <w:pStyle w:val="ListParagraph"/>
        <w:numPr>
          <w:ilvl w:val="0"/>
          <w:numId w:val="9"/>
        </w:numPr>
        <w:tabs>
          <w:tab w:val="left" w:pos="1080"/>
        </w:tabs>
        <w:spacing w:before="1"/>
        <w:ind w:right="360"/>
        <w:jc w:val="both"/>
      </w:pPr>
      <w:r>
        <w:t>Tender</w:t>
      </w:r>
      <w:r>
        <w:rPr>
          <w:spacing w:val="-4"/>
        </w:rPr>
        <w:t xml:space="preserve"> </w:t>
      </w:r>
      <w:r>
        <w:t>&amp;</w:t>
      </w:r>
      <w:r>
        <w:rPr>
          <w:spacing w:val="-4"/>
        </w:rPr>
        <w:t xml:space="preserve"> </w:t>
      </w:r>
      <w:r>
        <w:t>Contract</w:t>
      </w:r>
      <w:r>
        <w:rPr>
          <w:spacing w:val="-5"/>
        </w:rPr>
        <w:t xml:space="preserve"> </w:t>
      </w:r>
      <w:r>
        <w:t>Award</w:t>
      </w:r>
      <w:r>
        <w:rPr>
          <w:spacing w:val="-7"/>
        </w:rPr>
        <w:t xml:space="preserve"> </w:t>
      </w:r>
      <w:r>
        <w:t>Acknowledgment</w:t>
      </w:r>
      <w:r>
        <w:rPr>
          <w:spacing w:val="-4"/>
        </w:rPr>
        <w:t xml:space="preserve"> </w:t>
      </w:r>
      <w:r>
        <w:t>Certificate</w:t>
      </w:r>
      <w:r>
        <w:rPr>
          <w:spacing w:val="-2"/>
        </w:rPr>
        <w:t xml:space="preserve"> </w:t>
      </w:r>
      <w:r>
        <w:t>(Annex</w:t>
      </w:r>
      <w:r>
        <w:rPr>
          <w:spacing w:val="-2"/>
        </w:rPr>
        <w:t xml:space="preserve"> </w:t>
      </w:r>
      <w:r>
        <w:t>B),</w:t>
      </w:r>
      <w:r>
        <w:rPr>
          <w:spacing w:val="-2"/>
        </w:rPr>
        <w:t xml:space="preserve"> </w:t>
      </w:r>
      <w:r>
        <w:t>and</w:t>
      </w:r>
      <w:r>
        <w:rPr>
          <w:spacing w:val="-6"/>
        </w:rPr>
        <w:t xml:space="preserve"> </w:t>
      </w:r>
      <w:r>
        <w:t>if</w:t>
      </w:r>
      <w:r>
        <w:rPr>
          <w:spacing w:val="-2"/>
        </w:rPr>
        <w:t xml:space="preserve"> </w:t>
      </w:r>
      <w:r>
        <w:t>required</w:t>
      </w:r>
      <w:r>
        <w:rPr>
          <w:spacing w:val="-6"/>
        </w:rPr>
        <w:t xml:space="preserve"> </w:t>
      </w:r>
      <w:r>
        <w:t>the</w:t>
      </w:r>
      <w:r>
        <w:rPr>
          <w:spacing w:val="-4"/>
        </w:rPr>
        <w:t xml:space="preserve"> </w:t>
      </w:r>
      <w:r w:rsidR="004C1E14">
        <w:t>Supplier</w:t>
      </w:r>
      <w:r>
        <w:rPr>
          <w:spacing w:val="-4"/>
        </w:rPr>
        <w:t xml:space="preserve"> </w:t>
      </w:r>
      <w:r>
        <w:t>Profile</w:t>
      </w:r>
      <w:r>
        <w:rPr>
          <w:spacing w:val="-4"/>
        </w:rPr>
        <w:t xml:space="preserve"> </w:t>
      </w:r>
      <w:r>
        <w:t>and Registration form (Annex E), plus any other documents required.</w:t>
      </w:r>
    </w:p>
    <w:p w14:paraId="5F0F4CD1" w14:textId="77777777" w:rsidR="000719AB" w:rsidRDefault="000719AB">
      <w:pPr>
        <w:pStyle w:val="BodyText"/>
        <w:spacing w:before="1"/>
      </w:pPr>
    </w:p>
    <w:p w14:paraId="5F0F4CD2" w14:textId="56EE1BE4" w:rsidR="000719AB" w:rsidRDefault="005C25D0">
      <w:pPr>
        <w:pStyle w:val="BodyText"/>
        <w:ind w:left="360" w:right="363"/>
        <w:jc w:val="both"/>
      </w:pPr>
      <w:r>
        <w:t xml:space="preserve">Bids not submitted on Annex </w:t>
      </w:r>
      <w:r w:rsidR="00C778B6">
        <w:t>A or</w:t>
      </w:r>
      <w:r>
        <w:t xml:space="preserve"> not received before the indicated time and date as set forth on page 1, or delivered to any other email address, or physical address will be disqualified.</w:t>
      </w:r>
    </w:p>
    <w:p w14:paraId="5F0F4CD3" w14:textId="77777777" w:rsidR="000719AB" w:rsidRDefault="005C25D0">
      <w:pPr>
        <w:pStyle w:val="BodyText"/>
        <w:spacing w:before="267"/>
        <w:ind w:left="360" w:right="359"/>
        <w:jc w:val="both"/>
      </w:pPr>
      <w:r>
        <w:t>Bids</w:t>
      </w:r>
      <w:r>
        <w:rPr>
          <w:spacing w:val="-4"/>
        </w:rPr>
        <w:t xml:space="preserve"> </w:t>
      </w:r>
      <w:r>
        <w:t>submitted</w:t>
      </w:r>
      <w:r>
        <w:rPr>
          <w:spacing w:val="-5"/>
        </w:rPr>
        <w:t xml:space="preserve"> </w:t>
      </w:r>
      <w:r>
        <w:t>by</w:t>
      </w:r>
      <w:r>
        <w:rPr>
          <w:spacing w:val="-5"/>
        </w:rPr>
        <w:t xml:space="preserve"> </w:t>
      </w:r>
      <w:r>
        <w:t>mail,</w:t>
      </w:r>
      <w:r>
        <w:rPr>
          <w:spacing w:val="-6"/>
        </w:rPr>
        <w:t xml:space="preserve"> </w:t>
      </w:r>
      <w:r>
        <w:t>email</w:t>
      </w:r>
      <w:r>
        <w:rPr>
          <w:spacing w:val="-5"/>
        </w:rPr>
        <w:t xml:space="preserve"> </w:t>
      </w:r>
      <w:r>
        <w:t>or</w:t>
      </w:r>
      <w:r>
        <w:rPr>
          <w:spacing w:val="-4"/>
        </w:rPr>
        <w:t xml:space="preserve"> </w:t>
      </w:r>
      <w:r>
        <w:t>courier</w:t>
      </w:r>
      <w:r>
        <w:rPr>
          <w:spacing w:val="-5"/>
        </w:rPr>
        <w:t xml:space="preserve"> </w:t>
      </w:r>
      <w:r>
        <w:t>by</w:t>
      </w:r>
      <w:r>
        <w:rPr>
          <w:spacing w:val="-4"/>
        </w:rPr>
        <w:t xml:space="preserve"> </w:t>
      </w:r>
      <w:proofErr w:type="gramStart"/>
      <w:r>
        <w:t>so</w:t>
      </w:r>
      <w:proofErr w:type="gramEnd"/>
      <w:r>
        <w:rPr>
          <w:spacing w:val="-3"/>
        </w:rPr>
        <w:t xml:space="preserve"> </w:t>
      </w:r>
      <w:r>
        <w:t>is</w:t>
      </w:r>
      <w:r>
        <w:rPr>
          <w:spacing w:val="-5"/>
        </w:rPr>
        <w:t xml:space="preserve"> </w:t>
      </w:r>
      <w:r>
        <w:t>at</w:t>
      </w:r>
      <w:r>
        <w:rPr>
          <w:spacing w:val="-6"/>
        </w:rPr>
        <w:t xml:space="preserve"> </w:t>
      </w:r>
      <w:r>
        <w:t>the</w:t>
      </w:r>
      <w:r>
        <w:rPr>
          <w:spacing w:val="-6"/>
        </w:rPr>
        <w:t xml:space="preserve"> </w:t>
      </w:r>
      <w:proofErr w:type="gramStart"/>
      <w:r>
        <w:t>Bidders</w:t>
      </w:r>
      <w:proofErr w:type="gramEnd"/>
      <w:r>
        <w:rPr>
          <w:spacing w:val="-4"/>
        </w:rPr>
        <w:t xml:space="preserve"> </w:t>
      </w:r>
      <w:r>
        <w:t>risk</w:t>
      </w:r>
      <w:r>
        <w:rPr>
          <w:spacing w:val="-4"/>
        </w:rPr>
        <w:t xml:space="preserve"> </w:t>
      </w:r>
      <w:r>
        <w:t>and</w:t>
      </w:r>
      <w:r>
        <w:rPr>
          <w:spacing w:val="-7"/>
        </w:rPr>
        <w:t xml:space="preserve"> </w:t>
      </w:r>
      <w:r>
        <w:t>DRC</w:t>
      </w:r>
      <w:r>
        <w:rPr>
          <w:spacing w:val="-4"/>
        </w:rPr>
        <w:t xml:space="preserve"> </w:t>
      </w:r>
      <w:r>
        <w:t>takes</w:t>
      </w:r>
      <w:r>
        <w:rPr>
          <w:spacing w:val="-7"/>
        </w:rPr>
        <w:t xml:space="preserve"> </w:t>
      </w:r>
      <w:r>
        <w:t>no</w:t>
      </w:r>
      <w:r>
        <w:rPr>
          <w:spacing w:val="-3"/>
        </w:rPr>
        <w:t xml:space="preserve"> </w:t>
      </w:r>
      <w:r>
        <w:t>responsibility</w:t>
      </w:r>
      <w:r>
        <w:rPr>
          <w:spacing w:val="-4"/>
        </w:rPr>
        <w:t xml:space="preserve"> </w:t>
      </w:r>
      <w:r>
        <w:t>for</w:t>
      </w:r>
      <w:r>
        <w:rPr>
          <w:spacing w:val="-4"/>
        </w:rPr>
        <w:t xml:space="preserve"> </w:t>
      </w:r>
      <w:r>
        <w:t>the</w:t>
      </w:r>
      <w:r>
        <w:rPr>
          <w:spacing w:val="-4"/>
        </w:rPr>
        <w:t xml:space="preserve"> </w:t>
      </w:r>
      <w:r>
        <w:t>receipt of such Bids.</w:t>
      </w:r>
    </w:p>
    <w:p w14:paraId="5F0F4CD4" w14:textId="77777777" w:rsidR="000719AB" w:rsidRDefault="000719AB">
      <w:pPr>
        <w:pStyle w:val="BodyText"/>
        <w:spacing w:before="1"/>
      </w:pPr>
    </w:p>
    <w:p w14:paraId="5F0F4CD5" w14:textId="77777777" w:rsidR="000719AB" w:rsidRDefault="005C25D0">
      <w:pPr>
        <w:pStyle w:val="BodyText"/>
        <w:ind w:left="360" w:right="364"/>
        <w:jc w:val="both"/>
      </w:pPr>
      <w:r>
        <w:t xml:space="preserve">Bidders are solely responsible for ensuring that the full Bid is received by DRC in accordance with the ITB </w:t>
      </w:r>
      <w:r>
        <w:rPr>
          <w:spacing w:val="-2"/>
        </w:rPr>
        <w:t>requirements.</w:t>
      </w:r>
    </w:p>
    <w:p w14:paraId="5F0F4CD6" w14:textId="77777777" w:rsidR="000719AB" w:rsidRDefault="000719AB">
      <w:pPr>
        <w:pStyle w:val="BodyText"/>
        <w:spacing w:before="1"/>
      </w:pPr>
    </w:p>
    <w:p w14:paraId="41E49192" w14:textId="77777777" w:rsidR="00F04A7D" w:rsidRPr="00F04A7D" w:rsidRDefault="005C25D0" w:rsidP="00F04A7D">
      <w:pPr>
        <w:pStyle w:val="Heading2"/>
        <w:numPr>
          <w:ilvl w:val="0"/>
          <w:numId w:val="8"/>
        </w:numPr>
        <w:tabs>
          <w:tab w:val="left" w:pos="1080"/>
        </w:tabs>
        <w:jc w:val="both"/>
      </w:pPr>
      <w:r>
        <w:t>Hard</w:t>
      </w:r>
      <w:r>
        <w:rPr>
          <w:spacing w:val="-5"/>
        </w:rPr>
        <w:t xml:space="preserve"> </w:t>
      </w:r>
      <w:r>
        <w:rPr>
          <w:spacing w:val="-2"/>
        </w:rPr>
        <w:t>Copy</w:t>
      </w:r>
      <w:r w:rsidR="006F5AFA">
        <w:rPr>
          <w:spacing w:val="-2"/>
        </w:rPr>
        <w:t xml:space="preserve"> Submission</w:t>
      </w:r>
      <w:r>
        <w:rPr>
          <w:spacing w:val="-2"/>
        </w:rPr>
        <w:t>:</w:t>
      </w:r>
    </w:p>
    <w:p w14:paraId="63F527BA" w14:textId="541E5DCA" w:rsidR="00EF06BE" w:rsidRPr="00A20DD8" w:rsidRDefault="005C25D0" w:rsidP="00847C6C">
      <w:pPr>
        <w:pStyle w:val="Heading2"/>
        <w:tabs>
          <w:tab w:val="left" w:pos="1080"/>
        </w:tabs>
        <w:ind w:left="360" w:firstLine="0"/>
        <w:jc w:val="both"/>
      </w:pPr>
      <w:r>
        <w:t>Hard</w:t>
      </w:r>
      <w:r w:rsidRPr="00F04A7D">
        <w:rPr>
          <w:spacing w:val="-8"/>
        </w:rPr>
        <w:t xml:space="preserve"> </w:t>
      </w:r>
      <w:r>
        <w:t>copy</w:t>
      </w:r>
      <w:r w:rsidRPr="00F04A7D">
        <w:rPr>
          <w:spacing w:val="-5"/>
        </w:rPr>
        <w:t xml:space="preserve"> </w:t>
      </w:r>
      <w:r>
        <w:t>Bids</w:t>
      </w:r>
      <w:r w:rsidRPr="00F04A7D">
        <w:rPr>
          <w:spacing w:val="-4"/>
        </w:rPr>
        <w:t xml:space="preserve"> </w:t>
      </w:r>
      <w:r>
        <w:t>shall</w:t>
      </w:r>
      <w:r w:rsidRPr="00F04A7D">
        <w:rPr>
          <w:spacing w:val="-4"/>
        </w:rPr>
        <w:t xml:space="preserve"> </w:t>
      </w:r>
      <w:r>
        <w:t>be</w:t>
      </w:r>
      <w:r w:rsidRPr="00F04A7D">
        <w:rPr>
          <w:spacing w:val="-6"/>
        </w:rPr>
        <w:t xml:space="preserve"> </w:t>
      </w:r>
      <w:r>
        <w:t>separated</w:t>
      </w:r>
      <w:r w:rsidRPr="00F04A7D">
        <w:rPr>
          <w:spacing w:val="-3"/>
        </w:rPr>
        <w:t xml:space="preserve"> </w:t>
      </w:r>
      <w:proofErr w:type="gramStart"/>
      <w:r>
        <w:t>into</w:t>
      </w:r>
      <w:r w:rsidRPr="00F04A7D">
        <w:rPr>
          <w:spacing w:val="-3"/>
        </w:rPr>
        <w:t xml:space="preserve"> </w:t>
      </w:r>
      <w:r w:rsidR="0055779A" w:rsidRPr="00F04A7D">
        <w:rPr>
          <w:spacing w:val="-3"/>
        </w:rPr>
        <w:t xml:space="preserve"> </w:t>
      </w:r>
      <w:r w:rsidR="0055779A">
        <w:t>‘</w:t>
      </w:r>
      <w:proofErr w:type="gramEnd"/>
      <w:r w:rsidR="0055779A">
        <w:t>Technical</w:t>
      </w:r>
      <w:r w:rsidR="0055779A" w:rsidRPr="00F04A7D">
        <w:rPr>
          <w:spacing w:val="-4"/>
        </w:rPr>
        <w:t xml:space="preserve"> </w:t>
      </w:r>
      <w:r w:rsidR="0055779A" w:rsidRPr="00F04A7D">
        <w:rPr>
          <w:spacing w:val="-2"/>
        </w:rPr>
        <w:t>Bid’</w:t>
      </w:r>
      <w:r w:rsidR="0055779A" w:rsidRPr="00F04A7D">
        <w:rPr>
          <w:spacing w:val="-3"/>
        </w:rPr>
        <w:t xml:space="preserve"> </w:t>
      </w:r>
      <w:r w:rsidR="0055779A">
        <w:t xml:space="preserve">and </w:t>
      </w:r>
      <w:r>
        <w:t>‘Financial</w:t>
      </w:r>
      <w:r w:rsidRPr="00F04A7D">
        <w:rPr>
          <w:spacing w:val="-4"/>
        </w:rPr>
        <w:t xml:space="preserve"> </w:t>
      </w:r>
      <w:r>
        <w:t>Bid’</w:t>
      </w:r>
      <w:r w:rsidRPr="00F04A7D">
        <w:rPr>
          <w:spacing w:val="-2"/>
        </w:rPr>
        <w:t>:</w:t>
      </w:r>
    </w:p>
    <w:p w14:paraId="5F0F4CDA" w14:textId="2497ED85" w:rsidR="000719AB" w:rsidRDefault="005C25D0">
      <w:pPr>
        <w:pStyle w:val="ListParagraph"/>
        <w:numPr>
          <w:ilvl w:val="1"/>
          <w:numId w:val="8"/>
        </w:numPr>
        <w:tabs>
          <w:tab w:val="left" w:pos="1800"/>
        </w:tabs>
        <w:spacing w:before="1" w:line="235" w:lineRule="auto"/>
        <w:ind w:right="360"/>
      </w:pPr>
      <w:r>
        <w:t>The</w:t>
      </w:r>
      <w:r>
        <w:rPr>
          <w:spacing w:val="32"/>
        </w:rPr>
        <w:t xml:space="preserve"> </w:t>
      </w:r>
      <w:r>
        <w:t>Technical</w:t>
      </w:r>
      <w:r>
        <w:rPr>
          <w:spacing w:val="31"/>
        </w:rPr>
        <w:t xml:space="preserve"> </w:t>
      </w:r>
      <w:r>
        <w:t>Bid</w:t>
      </w:r>
      <w:r>
        <w:rPr>
          <w:spacing w:val="30"/>
        </w:rPr>
        <w:t xml:space="preserve"> </w:t>
      </w:r>
      <w:r>
        <w:t>shall</w:t>
      </w:r>
      <w:r>
        <w:rPr>
          <w:spacing w:val="31"/>
        </w:rPr>
        <w:t xml:space="preserve"> </w:t>
      </w:r>
      <w:r>
        <w:t>contain</w:t>
      </w:r>
      <w:r>
        <w:rPr>
          <w:spacing w:val="31"/>
        </w:rPr>
        <w:t xml:space="preserve"> </w:t>
      </w:r>
      <w:r>
        <w:t>all</w:t>
      </w:r>
      <w:r>
        <w:rPr>
          <w:spacing w:val="31"/>
        </w:rPr>
        <w:t xml:space="preserve"> </w:t>
      </w:r>
      <w:r>
        <w:t>other</w:t>
      </w:r>
      <w:r>
        <w:rPr>
          <w:spacing w:val="32"/>
        </w:rPr>
        <w:t xml:space="preserve"> </w:t>
      </w:r>
      <w:r>
        <w:t>documents</w:t>
      </w:r>
      <w:r>
        <w:rPr>
          <w:spacing w:val="30"/>
        </w:rPr>
        <w:t xml:space="preserve"> </w:t>
      </w:r>
      <w:r>
        <w:t>required</w:t>
      </w:r>
      <w:r>
        <w:rPr>
          <w:spacing w:val="31"/>
        </w:rPr>
        <w:t xml:space="preserve"> </w:t>
      </w:r>
      <w:r>
        <w:t>by</w:t>
      </w:r>
      <w:r>
        <w:rPr>
          <w:spacing w:val="32"/>
        </w:rPr>
        <w:t xml:space="preserve"> </w:t>
      </w:r>
      <w:r>
        <w:t>the</w:t>
      </w:r>
      <w:r>
        <w:rPr>
          <w:spacing w:val="32"/>
        </w:rPr>
        <w:t xml:space="preserve"> </w:t>
      </w:r>
      <w:r>
        <w:t>tender</w:t>
      </w:r>
      <w:r>
        <w:rPr>
          <w:spacing w:val="32"/>
        </w:rPr>
        <w:t xml:space="preserve"> </w:t>
      </w:r>
      <w:r>
        <w:t>as</w:t>
      </w:r>
      <w:r>
        <w:rPr>
          <w:spacing w:val="32"/>
        </w:rPr>
        <w:t xml:space="preserve"> </w:t>
      </w:r>
      <w:r>
        <w:t>mentioned</w:t>
      </w:r>
      <w:r>
        <w:rPr>
          <w:spacing w:val="31"/>
        </w:rPr>
        <w:t xml:space="preserve"> </w:t>
      </w:r>
      <w:r>
        <w:t>in section A.</w:t>
      </w:r>
      <w:r w:rsidR="00EF06BE">
        <w:t xml:space="preserve">1 </w:t>
      </w:r>
      <w:r>
        <w:t xml:space="preserve"> </w:t>
      </w:r>
    </w:p>
    <w:p w14:paraId="5F0F4CDB" w14:textId="2A908E31" w:rsidR="000719AB" w:rsidRPr="003E3D1B" w:rsidRDefault="00EF06BE" w:rsidP="00592B7B">
      <w:pPr>
        <w:pStyle w:val="ListParagraph"/>
        <w:numPr>
          <w:ilvl w:val="1"/>
          <w:numId w:val="8"/>
        </w:numPr>
        <w:tabs>
          <w:tab w:val="left" w:pos="1799"/>
        </w:tabs>
        <w:spacing w:line="271" w:lineRule="exact"/>
        <w:ind w:left="1799" w:hanging="359"/>
      </w:pPr>
      <w:r>
        <w:t>The</w:t>
      </w:r>
      <w:r>
        <w:rPr>
          <w:spacing w:val="-4"/>
        </w:rPr>
        <w:t xml:space="preserve"> </w:t>
      </w:r>
      <w:r>
        <w:t>Financial</w:t>
      </w:r>
      <w:r>
        <w:rPr>
          <w:spacing w:val="-4"/>
        </w:rPr>
        <w:t xml:space="preserve"> </w:t>
      </w:r>
      <w:r>
        <w:t>Bid</w:t>
      </w:r>
      <w:r>
        <w:rPr>
          <w:spacing w:val="-4"/>
        </w:rPr>
        <w:t xml:space="preserve"> </w:t>
      </w:r>
      <w:r>
        <w:t>shall</w:t>
      </w:r>
      <w:r>
        <w:rPr>
          <w:spacing w:val="-5"/>
        </w:rPr>
        <w:t xml:space="preserve"> </w:t>
      </w:r>
      <w:r>
        <w:t>only</w:t>
      </w:r>
      <w:r>
        <w:rPr>
          <w:spacing w:val="-6"/>
        </w:rPr>
        <w:t xml:space="preserve"> </w:t>
      </w:r>
      <w:r>
        <w:t>contain</w:t>
      </w:r>
      <w:r>
        <w:rPr>
          <w:spacing w:val="-4"/>
        </w:rPr>
        <w:t xml:space="preserve"> </w:t>
      </w:r>
      <w:r>
        <w:t>the</w:t>
      </w:r>
      <w:r>
        <w:rPr>
          <w:spacing w:val="-3"/>
        </w:rPr>
        <w:t xml:space="preserve"> </w:t>
      </w:r>
      <w:r>
        <w:t>financial</w:t>
      </w:r>
      <w:r>
        <w:rPr>
          <w:spacing w:val="-4"/>
        </w:rPr>
        <w:t xml:space="preserve"> </w:t>
      </w:r>
      <w:r>
        <w:t>bid</w:t>
      </w:r>
      <w:r>
        <w:rPr>
          <w:spacing w:val="-5"/>
        </w:rPr>
        <w:t xml:space="preserve"> </w:t>
      </w:r>
      <w:r>
        <w:t>form,</w:t>
      </w:r>
      <w:r>
        <w:rPr>
          <w:spacing w:val="-3"/>
        </w:rPr>
        <w:t xml:space="preserve"> </w:t>
      </w:r>
      <w:r>
        <w:t>Annex</w:t>
      </w:r>
      <w:r>
        <w:rPr>
          <w:spacing w:val="-3"/>
        </w:rPr>
        <w:t xml:space="preserve"> </w:t>
      </w:r>
      <w:r>
        <w:rPr>
          <w:spacing w:val="-5"/>
        </w:rPr>
        <w:t>A.2</w:t>
      </w:r>
    </w:p>
    <w:p w14:paraId="41B9F74B" w14:textId="5A1950AD" w:rsidR="00A41AAF" w:rsidRDefault="00F04A7D" w:rsidP="00A41AAF">
      <w:pPr>
        <w:pStyle w:val="ListParagraph"/>
        <w:numPr>
          <w:ilvl w:val="1"/>
          <w:numId w:val="8"/>
        </w:numPr>
        <w:tabs>
          <w:tab w:val="left" w:pos="1799"/>
        </w:tabs>
        <w:spacing w:line="271" w:lineRule="exact"/>
        <w:ind w:left="1799" w:hanging="359"/>
      </w:pPr>
      <w:proofErr w:type="gramStart"/>
      <w:r w:rsidRPr="00F04A7D">
        <w:t>Technical,</w:t>
      </w:r>
      <w:proofErr w:type="gramEnd"/>
      <w:r w:rsidRPr="00F04A7D">
        <w:t xml:space="preserve"> and </w:t>
      </w:r>
      <w:proofErr w:type="gramStart"/>
      <w:r w:rsidRPr="00F04A7D">
        <w:t>Financial</w:t>
      </w:r>
      <w:proofErr w:type="gramEnd"/>
      <w:r w:rsidRPr="00F04A7D">
        <w:t xml:space="preserve"> proposals shall each be sealed in separate envelopes and then placed together in one larger outer envelope/package.</w:t>
      </w:r>
      <w:r w:rsidR="00847C6C">
        <w:t xml:space="preserve"> </w:t>
      </w:r>
    </w:p>
    <w:p w14:paraId="5C2E0C99" w14:textId="1209F712" w:rsidR="00592B7B" w:rsidRDefault="00A41AAF" w:rsidP="00A41AAF">
      <w:pPr>
        <w:pStyle w:val="ListParagraph"/>
        <w:numPr>
          <w:ilvl w:val="1"/>
          <w:numId w:val="8"/>
        </w:numPr>
        <w:tabs>
          <w:tab w:val="left" w:pos="1799"/>
        </w:tabs>
        <w:spacing w:line="271" w:lineRule="exact"/>
        <w:ind w:left="1799" w:hanging="359"/>
      </w:pPr>
      <w:r w:rsidRPr="00A41AAF">
        <w:rPr>
          <w:sz w:val="20"/>
        </w:rPr>
        <w:t>All envelopes</w:t>
      </w:r>
      <w:r w:rsidRPr="00A41AAF">
        <w:rPr>
          <w:spacing w:val="-6"/>
          <w:sz w:val="20"/>
        </w:rPr>
        <w:t xml:space="preserve"> </w:t>
      </w:r>
      <w:r w:rsidRPr="00A41AAF">
        <w:rPr>
          <w:sz w:val="20"/>
        </w:rPr>
        <w:t>shall</w:t>
      </w:r>
      <w:r w:rsidRPr="00A41AAF">
        <w:rPr>
          <w:spacing w:val="-5"/>
          <w:sz w:val="20"/>
        </w:rPr>
        <w:t xml:space="preserve"> </w:t>
      </w:r>
      <w:r w:rsidRPr="00A41AAF">
        <w:rPr>
          <w:sz w:val="20"/>
        </w:rPr>
        <w:t>be</w:t>
      </w:r>
      <w:r w:rsidRPr="00A41AAF">
        <w:rPr>
          <w:spacing w:val="-7"/>
          <w:sz w:val="20"/>
        </w:rPr>
        <w:t xml:space="preserve"> </w:t>
      </w:r>
      <w:r w:rsidRPr="00A41AAF">
        <w:rPr>
          <w:sz w:val="20"/>
        </w:rPr>
        <w:t>placed</w:t>
      </w:r>
      <w:r w:rsidRPr="00A41AAF">
        <w:rPr>
          <w:spacing w:val="-5"/>
          <w:sz w:val="20"/>
        </w:rPr>
        <w:t xml:space="preserve"> </w:t>
      </w:r>
      <w:r w:rsidRPr="00A41AAF">
        <w:rPr>
          <w:sz w:val="20"/>
        </w:rPr>
        <w:t>in</w:t>
      </w:r>
      <w:r w:rsidRPr="00A41AAF">
        <w:rPr>
          <w:spacing w:val="-6"/>
          <w:sz w:val="20"/>
        </w:rPr>
        <w:t xml:space="preserve"> </w:t>
      </w:r>
      <w:r w:rsidRPr="00A41AAF">
        <w:rPr>
          <w:sz w:val="20"/>
        </w:rPr>
        <w:t>an</w:t>
      </w:r>
      <w:r w:rsidRPr="00A41AAF">
        <w:rPr>
          <w:spacing w:val="-5"/>
          <w:sz w:val="20"/>
        </w:rPr>
        <w:t xml:space="preserve"> </w:t>
      </w:r>
      <w:r w:rsidRPr="00A41AAF">
        <w:rPr>
          <w:sz w:val="20"/>
        </w:rPr>
        <w:t>outer</w:t>
      </w:r>
      <w:r w:rsidRPr="00A41AAF">
        <w:rPr>
          <w:spacing w:val="-7"/>
          <w:sz w:val="20"/>
        </w:rPr>
        <w:t xml:space="preserve"> </w:t>
      </w:r>
      <w:r w:rsidRPr="00A41AAF">
        <w:rPr>
          <w:sz w:val="20"/>
        </w:rPr>
        <w:t>sealed</w:t>
      </w:r>
      <w:r w:rsidRPr="00A41AAF">
        <w:rPr>
          <w:spacing w:val="-5"/>
          <w:sz w:val="20"/>
        </w:rPr>
        <w:t xml:space="preserve"> </w:t>
      </w:r>
      <w:r w:rsidRPr="00A41AAF">
        <w:rPr>
          <w:sz w:val="20"/>
        </w:rPr>
        <w:t>envelope,</w:t>
      </w:r>
      <w:r w:rsidRPr="00A41AAF">
        <w:rPr>
          <w:spacing w:val="-6"/>
          <w:sz w:val="20"/>
        </w:rPr>
        <w:t xml:space="preserve"> </w:t>
      </w:r>
      <w:r w:rsidRPr="00A41AAF">
        <w:rPr>
          <w:sz w:val="20"/>
        </w:rPr>
        <w:t>addressed</w:t>
      </w:r>
      <w:r w:rsidRPr="00A41AAF">
        <w:rPr>
          <w:spacing w:val="-5"/>
          <w:sz w:val="20"/>
        </w:rPr>
        <w:t xml:space="preserve"> </w:t>
      </w:r>
      <w:r w:rsidRPr="00A41AAF">
        <w:rPr>
          <w:sz w:val="20"/>
        </w:rPr>
        <w:t>and</w:t>
      </w:r>
      <w:r w:rsidRPr="00A41AAF">
        <w:rPr>
          <w:spacing w:val="-7"/>
          <w:sz w:val="20"/>
        </w:rPr>
        <w:t xml:space="preserve"> </w:t>
      </w:r>
      <w:r w:rsidRPr="00A41AAF">
        <w:rPr>
          <w:sz w:val="20"/>
        </w:rPr>
        <w:t>delivered</w:t>
      </w:r>
      <w:r w:rsidRPr="00A41AAF">
        <w:rPr>
          <w:spacing w:val="-6"/>
          <w:sz w:val="20"/>
        </w:rPr>
        <w:t xml:space="preserve"> </w:t>
      </w:r>
      <w:r w:rsidRPr="00A41AAF">
        <w:rPr>
          <w:spacing w:val="-5"/>
          <w:sz w:val="20"/>
        </w:rPr>
        <w:t>to:</w:t>
      </w:r>
    </w:p>
    <w:p w14:paraId="5F0F4CDC" w14:textId="1838DE08" w:rsidR="000719AB" w:rsidRDefault="005C25D0">
      <w:pPr>
        <w:pStyle w:val="BodyText"/>
        <w:spacing w:before="1"/>
        <w:ind w:left="410"/>
        <w:jc w:val="both"/>
        <w:rPr>
          <w:spacing w:val="-2"/>
        </w:rPr>
      </w:pPr>
      <w:r>
        <w:t>Each</w:t>
      </w:r>
      <w:r>
        <w:rPr>
          <w:spacing w:val="-5"/>
        </w:rPr>
        <w:t xml:space="preserve"> </w:t>
      </w:r>
      <w:r>
        <w:t>part</w:t>
      </w:r>
      <w:r>
        <w:rPr>
          <w:spacing w:val="-5"/>
        </w:rPr>
        <w:t xml:space="preserve"> </w:t>
      </w:r>
      <w:r>
        <w:t>shall</w:t>
      </w:r>
      <w:r>
        <w:rPr>
          <w:spacing w:val="-4"/>
        </w:rPr>
        <w:t xml:space="preserve"> </w:t>
      </w:r>
      <w:r>
        <w:t>be</w:t>
      </w:r>
      <w:r>
        <w:rPr>
          <w:spacing w:val="-3"/>
        </w:rPr>
        <w:t xml:space="preserve"> </w:t>
      </w:r>
      <w:r>
        <w:t>placed</w:t>
      </w:r>
      <w:r>
        <w:rPr>
          <w:spacing w:val="-3"/>
        </w:rPr>
        <w:t xml:space="preserve"> </w:t>
      </w:r>
      <w:r>
        <w:t>in</w:t>
      </w:r>
      <w:r>
        <w:rPr>
          <w:spacing w:val="-4"/>
        </w:rPr>
        <w:t xml:space="preserve"> </w:t>
      </w:r>
      <w:r>
        <w:t>a</w:t>
      </w:r>
      <w:r>
        <w:rPr>
          <w:spacing w:val="-3"/>
        </w:rPr>
        <w:t xml:space="preserve"> </w:t>
      </w:r>
      <w:r>
        <w:t>sealed</w:t>
      </w:r>
      <w:r>
        <w:rPr>
          <w:spacing w:val="-6"/>
        </w:rPr>
        <w:t xml:space="preserve"> </w:t>
      </w:r>
      <w:r>
        <w:t>envelope,</w:t>
      </w:r>
      <w:r>
        <w:rPr>
          <w:spacing w:val="-5"/>
        </w:rPr>
        <w:t xml:space="preserve"> </w:t>
      </w:r>
      <w:r>
        <w:t>marked</w:t>
      </w:r>
      <w:r>
        <w:rPr>
          <w:spacing w:val="-4"/>
        </w:rPr>
        <w:t xml:space="preserve"> </w:t>
      </w:r>
      <w:r>
        <w:t>as</w:t>
      </w:r>
      <w:r>
        <w:rPr>
          <w:spacing w:val="-2"/>
        </w:rPr>
        <w:t xml:space="preserve"> follows:</w:t>
      </w:r>
      <w:r w:rsidR="00847C6C">
        <w:rPr>
          <w:spacing w:val="-2"/>
        </w:rPr>
        <w:t xml:space="preserve"> </w:t>
      </w:r>
    </w:p>
    <w:p w14:paraId="28A826FC" w14:textId="77777777" w:rsidR="00EA33F8" w:rsidRDefault="00EA33F8" w:rsidP="00D35C1B">
      <w:pPr>
        <w:pStyle w:val="BodyText"/>
        <w:spacing w:before="1"/>
        <w:jc w:val="both"/>
        <w:rPr>
          <w:spacing w:val="-2"/>
        </w:rPr>
      </w:pPr>
    </w:p>
    <w:tbl>
      <w:tblPr>
        <w:tblStyle w:val="TableGrid"/>
        <w:tblW w:w="0" w:type="auto"/>
        <w:tblInd w:w="-252" w:type="dxa"/>
        <w:tblLook w:val="04A0" w:firstRow="1" w:lastRow="0" w:firstColumn="1" w:lastColumn="0" w:noHBand="0" w:noVBand="1"/>
      </w:tblPr>
      <w:tblGrid>
        <w:gridCol w:w="5400"/>
        <w:gridCol w:w="5188"/>
      </w:tblGrid>
      <w:tr w:rsidR="00CF265B" w:rsidRPr="000E015D" w14:paraId="735F704E" w14:textId="77777777" w:rsidTr="007524C7">
        <w:trPr>
          <w:trHeight w:val="1992"/>
        </w:trPr>
        <w:tc>
          <w:tcPr>
            <w:tcW w:w="5400" w:type="dxa"/>
          </w:tcPr>
          <w:p w14:paraId="277FBA01" w14:textId="2178F2E2" w:rsidR="00CF265B" w:rsidRPr="004E715B" w:rsidRDefault="00CF265B" w:rsidP="00D03AB3">
            <w:pPr>
              <w:spacing w:before="73" w:line="390" w:lineRule="exact"/>
              <w:ind w:left="144"/>
              <w:rPr>
                <w:color w:val="212121"/>
                <w:spacing w:val="-2"/>
                <w:sz w:val="24"/>
                <w:szCs w:val="24"/>
              </w:rPr>
            </w:pPr>
            <w:r w:rsidRPr="004E715B">
              <w:rPr>
                <w:color w:val="212121"/>
                <w:spacing w:val="-2"/>
                <w:sz w:val="24"/>
                <w:szCs w:val="24"/>
              </w:rPr>
              <w:t xml:space="preserve">ITB No.: </w:t>
            </w:r>
            <w:r w:rsidR="0023530D" w:rsidRPr="0023530D">
              <w:rPr>
                <w:color w:val="212121"/>
                <w:spacing w:val="-2"/>
                <w:sz w:val="24"/>
                <w:szCs w:val="24"/>
              </w:rPr>
              <w:t>ITB-BGD-CXB-2026-002</w:t>
            </w:r>
          </w:p>
          <w:p w14:paraId="2A72E341" w14:textId="77777777" w:rsidR="0023530D" w:rsidRDefault="0023530D" w:rsidP="00B3180D">
            <w:pPr>
              <w:spacing w:line="390" w:lineRule="exact"/>
              <w:ind w:left="144"/>
              <w:rPr>
                <w:color w:val="212121"/>
                <w:spacing w:val="-2"/>
                <w:sz w:val="24"/>
                <w:szCs w:val="24"/>
              </w:rPr>
            </w:pPr>
            <w:r w:rsidRPr="0023530D">
              <w:rPr>
                <w:color w:val="212121"/>
                <w:spacing w:val="-2"/>
                <w:sz w:val="24"/>
                <w:szCs w:val="24"/>
              </w:rPr>
              <w:t xml:space="preserve">Dignity Kits Supplies </w:t>
            </w:r>
          </w:p>
          <w:p w14:paraId="711295F3" w14:textId="402A1BA2" w:rsidR="00CF265B" w:rsidRPr="004E715B" w:rsidRDefault="00CF265B" w:rsidP="00B3180D">
            <w:pPr>
              <w:spacing w:line="390" w:lineRule="exact"/>
              <w:ind w:left="144"/>
              <w:rPr>
                <w:b/>
                <w:i/>
                <w:iCs/>
                <w:sz w:val="24"/>
                <w:szCs w:val="24"/>
              </w:rPr>
            </w:pPr>
            <w:r w:rsidRPr="004E715B">
              <w:rPr>
                <w:b/>
                <w:bCs/>
                <w:color w:val="212121"/>
                <w:spacing w:val="-2"/>
                <w:sz w:val="24"/>
                <w:szCs w:val="24"/>
              </w:rPr>
              <w:t xml:space="preserve">TECHNICAL BID </w:t>
            </w:r>
            <w:r w:rsidRPr="004E715B">
              <w:rPr>
                <w:b/>
                <w:i/>
                <w:iCs/>
                <w:color w:val="212121"/>
                <w:sz w:val="24"/>
                <w:szCs w:val="24"/>
              </w:rPr>
              <w:t xml:space="preserve">with documents </w:t>
            </w:r>
          </w:p>
          <w:p w14:paraId="05966A05" w14:textId="6C1804FC" w:rsidR="00CF265B" w:rsidRPr="004916F2" w:rsidRDefault="00CF265B" w:rsidP="004916F2">
            <w:pPr>
              <w:spacing w:before="73" w:line="390" w:lineRule="exact"/>
              <w:ind w:left="144"/>
              <w:rPr>
                <w:color w:val="212121"/>
                <w:spacing w:val="-2"/>
                <w:sz w:val="24"/>
                <w:szCs w:val="24"/>
              </w:rPr>
            </w:pPr>
            <w:r w:rsidRPr="004E715B">
              <w:rPr>
                <w:color w:val="212121"/>
                <w:spacing w:val="-2"/>
                <w:sz w:val="24"/>
                <w:szCs w:val="24"/>
              </w:rPr>
              <w:t>Bidder Name:</w:t>
            </w:r>
          </w:p>
        </w:tc>
        <w:tc>
          <w:tcPr>
            <w:tcW w:w="5188" w:type="dxa"/>
          </w:tcPr>
          <w:p w14:paraId="016ACAB4" w14:textId="1D513195" w:rsidR="00CF265B" w:rsidRPr="004E715B" w:rsidRDefault="00CF265B" w:rsidP="00B377A1">
            <w:pPr>
              <w:spacing w:before="73" w:line="390" w:lineRule="exact"/>
              <w:ind w:left="144"/>
              <w:rPr>
                <w:color w:val="212121"/>
                <w:spacing w:val="-2"/>
                <w:sz w:val="24"/>
                <w:szCs w:val="24"/>
              </w:rPr>
            </w:pPr>
            <w:r w:rsidRPr="004E715B">
              <w:rPr>
                <w:color w:val="212121"/>
                <w:spacing w:val="-2"/>
                <w:sz w:val="24"/>
                <w:szCs w:val="24"/>
              </w:rPr>
              <w:t xml:space="preserve">ITB No.: </w:t>
            </w:r>
            <w:r w:rsidR="0023530D" w:rsidRPr="0023530D">
              <w:rPr>
                <w:color w:val="212121"/>
                <w:spacing w:val="-2"/>
                <w:sz w:val="24"/>
                <w:szCs w:val="24"/>
              </w:rPr>
              <w:t xml:space="preserve">ITB-BGD-CXB-2026-002 </w:t>
            </w:r>
          </w:p>
          <w:p w14:paraId="1AEC09AD" w14:textId="0209630B" w:rsidR="0023530D" w:rsidRPr="0023530D" w:rsidRDefault="0023530D" w:rsidP="0023530D">
            <w:pPr>
              <w:spacing w:line="390" w:lineRule="exact"/>
              <w:ind w:left="144"/>
              <w:rPr>
                <w:color w:val="212121"/>
                <w:spacing w:val="-2"/>
                <w:sz w:val="24"/>
                <w:szCs w:val="24"/>
              </w:rPr>
            </w:pPr>
            <w:r w:rsidRPr="0023530D">
              <w:rPr>
                <w:color w:val="212121"/>
                <w:spacing w:val="-2"/>
                <w:sz w:val="24"/>
                <w:szCs w:val="24"/>
              </w:rPr>
              <w:t xml:space="preserve">Dignity Kits Supplies </w:t>
            </w:r>
          </w:p>
          <w:p w14:paraId="071FC08E" w14:textId="353059A6" w:rsidR="00CF265B" w:rsidRPr="004E715B" w:rsidRDefault="00CF265B" w:rsidP="00B377A1">
            <w:pPr>
              <w:spacing w:before="73" w:line="390" w:lineRule="exact"/>
              <w:ind w:left="144"/>
              <w:rPr>
                <w:b/>
                <w:bCs/>
                <w:color w:val="212121"/>
                <w:spacing w:val="-2"/>
                <w:sz w:val="24"/>
                <w:szCs w:val="24"/>
              </w:rPr>
            </w:pPr>
            <w:r w:rsidRPr="004E715B">
              <w:rPr>
                <w:b/>
                <w:bCs/>
                <w:color w:val="212121"/>
                <w:spacing w:val="-2"/>
                <w:sz w:val="24"/>
                <w:szCs w:val="24"/>
              </w:rPr>
              <w:t>FINANCIAL BID</w:t>
            </w:r>
          </w:p>
          <w:p w14:paraId="766DF510" w14:textId="6BD0EF6B" w:rsidR="00CF265B" w:rsidRPr="004916F2" w:rsidRDefault="00CF265B" w:rsidP="004916F2">
            <w:pPr>
              <w:spacing w:before="73" w:line="390" w:lineRule="exact"/>
              <w:ind w:left="144"/>
              <w:rPr>
                <w:color w:val="212121"/>
                <w:spacing w:val="-2"/>
                <w:sz w:val="24"/>
                <w:szCs w:val="24"/>
              </w:rPr>
            </w:pPr>
            <w:r w:rsidRPr="004E715B">
              <w:rPr>
                <w:color w:val="212121"/>
                <w:spacing w:val="-2"/>
                <w:sz w:val="24"/>
                <w:szCs w:val="24"/>
              </w:rPr>
              <w:t>Bidder Name:</w:t>
            </w:r>
          </w:p>
        </w:tc>
      </w:tr>
    </w:tbl>
    <w:p w14:paraId="6517FDBA" w14:textId="3A2EB094" w:rsidR="00EA33F8" w:rsidRDefault="00CF265B">
      <w:pPr>
        <w:pStyle w:val="BodyText"/>
        <w:spacing w:before="1"/>
        <w:ind w:left="410"/>
        <w:jc w:val="both"/>
        <w:rPr>
          <w:spacing w:val="-2"/>
        </w:rPr>
      </w:pPr>
      <w:r>
        <w:rPr>
          <w:noProof/>
          <w:spacing w:val="-2"/>
        </w:rPr>
        <mc:AlternateContent>
          <mc:Choice Requires="wps">
            <w:drawing>
              <wp:anchor distT="0" distB="0" distL="114300" distR="114300" simplePos="0" relativeHeight="251658752" behindDoc="0" locked="0" layoutInCell="1" allowOverlap="1" wp14:anchorId="688BCA79" wp14:editId="3EFC79A0">
                <wp:simplePos x="0" y="0"/>
                <wp:positionH relativeFrom="column">
                  <wp:posOffset>1082675</wp:posOffset>
                </wp:positionH>
                <wp:positionV relativeFrom="paragraph">
                  <wp:posOffset>88265</wp:posOffset>
                </wp:positionV>
                <wp:extent cx="4286250" cy="1327150"/>
                <wp:effectExtent l="0" t="0" r="19050" b="25400"/>
                <wp:wrapNone/>
                <wp:docPr id="1740260075" name="Rectangle 20"/>
                <wp:cNvGraphicFramePr/>
                <a:graphic xmlns:a="http://schemas.openxmlformats.org/drawingml/2006/main">
                  <a:graphicData uri="http://schemas.microsoft.com/office/word/2010/wordprocessingShape">
                    <wps:wsp>
                      <wps:cNvSpPr/>
                      <wps:spPr>
                        <a:xfrm>
                          <a:off x="0" y="0"/>
                          <a:ext cx="4286250" cy="1327150"/>
                        </a:xfrm>
                        <a:prstGeom prst="rect">
                          <a:avLst/>
                        </a:prstGeom>
                      </wps:spPr>
                      <wps:style>
                        <a:lnRef idx="2">
                          <a:schemeClr val="dk1"/>
                        </a:lnRef>
                        <a:fillRef idx="1">
                          <a:schemeClr val="lt1"/>
                        </a:fillRef>
                        <a:effectRef idx="0">
                          <a:schemeClr val="dk1"/>
                        </a:effectRef>
                        <a:fontRef idx="minor">
                          <a:schemeClr val="dk1"/>
                        </a:fontRef>
                      </wps:style>
                      <wps:txbx>
                        <w:txbxContent>
                          <w:p w14:paraId="0C61C966" w14:textId="089F79F0" w:rsidR="004C1E14" w:rsidRPr="004C1E14" w:rsidRDefault="00CF265B" w:rsidP="004C1E14">
                            <w:pPr>
                              <w:spacing w:before="73" w:line="390" w:lineRule="exact"/>
                              <w:ind w:left="144"/>
                              <w:rPr>
                                <w:color w:val="212121"/>
                                <w:spacing w:val="-2"/>
                                <w:sz w:val="24"/>
                                <w:szCs w:val="24"/>
                              </w:rPr>
                            </w:pPr>
                            <w:r w:rsidRPr="004C1E14">
                              <w:rPr>
                                <w:color w:val="212121"/>
                                <w:spacing w:val="-2"/>
                                <w:sz w:val="24"/>
                                <w:szCs w:val="24"/>
                              </w:rPr>
                              <w:t>ITB</w:t>
                            </w:r>
                            <w:r w:rsidRPr="004C1E14">
                              <w:rPr>
                                <w:color w:val="212121"/>
                                <w:spacing w:val="3"/>
                                <w:sz w:val="24"/>
                                <w:szCs w:val="24"/>
                              </w:rPr>
                              <w:t xml:space="preserve"> </w:t>
                            </w:r>
                            <w:r w:rsidRPr="004C1E14">
                              <w:rPr>
                                <w:color w:val="212121"/>
                                <w:spacing w:val="-2"/>
                                <w:sz w:val="24"/>
                                <w:szCs w:val="24"/>
                              </w:rPr>
                              <w:t>No.:</w:t>
                            </w:r>
                            <w:r w:rsidRPr="004C1E14">
                              <w:rPr>
                                <w:color w:val="212121"/>
                                <w:spacing w:val="5"/>
                                <w:sz w:val="24"/>
                                <w:szCs w:val="24"/>
                              </w:rPr>
                              <w:t xml:space="preserve"> </w:t>
                            </w:r>
                            <w:r w:rsidR="003A523A" w:rsidRPr="001A05CF">
                              <w:rPr>
                                <w:b/>
                                <w:bCs/>
                                <w:color w:val="212121"/>
                                <w:spacing w:val="5"/>
                                <w:sz w:val="24"/>
                                <w:szCs w:val="24"/>
                              </w:rPr>
                              <w:t xml:space="preserve">ITB-BGD-CXB-2026-002 for Dignity Kits </w:t>
                            </w:r>
                          </w:p>
                          <w:p w14:paraId="5DBBC568" w14:textId="4D281DA5" w:rsidR="00CF265B" w:rsidRPr="004C1E14" w:rsidRDefault="004C1E14" w:rsidP="004C1E14">
                            <w:pPr>
                              <w:spacing w:before="1"/>
                              <w:rPr>
                                <w:b/>
                                <w:sz w:val="24"/>
                                <w:szCs w:val="24"/>
                              </w:rPr>
                            </w:pPr>
                            <w:r w:rsidRPr="004C1E14">
                              <w:rPr>
                                <w:sz w:val="24"/>
                                <w:szCs w:val="24"/>
                              </w:rPr>
                              <w:t xml:space="preserve">  </w:t>
                            </w:r>
                            <w:r w:rsidR="00CF265B" w:rsidRPr="004C1E14">
                              <w:rPr>
                                <w:b/>
                                <w:color w:val="212121"/>
                                <w:sz w:val="24"/>
                                <w:szCs w:val="24"/>
                              </w:rPr>
                              <w:t>Danish</w:t>
                            </w:r>
                            <w:r w:rsidR="00CF265B" w:rsidRPr="004C1E14">
                              <w:rPr>
                                <w:b/>
                                <w:color w:val="212121"/>
                                <w:spacing w:val="-12"/>
                                <w:sz w:val="24"/>
                                <w:szCs w:val="24"/>
                              </w:rPr>
                              <w:t xml:space="preserve"> </w:t>
                            </w:r>
                            <w:r w:rsidR="00CF265B" w:rsidRPr="004C1E14">
                              <w:rPr>
                                <w:b/>
                                <w:color w:val="212121"/>
                                <w:sz w:val="24"/>
                                <w:szCs w:val="24"/>
                              </w:rPr>
                              <w:t>Refugee</w:t>
                            </w:r>
                            <w:r w:rsidR="00CF265B" w:rsidRPr="004C1E14">
                              <w:rPr>
                                <w:b/>
                                <w:color w:val="212121"/>
                                <w:spacing w:val="-12"/>
                                <w:sz w:val="24"/>
                                <w:szCs w:val="24"/>
                              </w:rPr>
                              <w:t xml:space="preserve"> </w:t>
                            </w:r>
                            <w:r w:rsidR="00CF265B" w:rsidRPr="004C1E14">
                              <w:rPr>
                                <w:b/>
                                <w:color w:val="212121"/>
                                <w:sz w:val="24"/>
                                <w:szCs w:val="24"/>
                              </w:rPr>
                              <w:t>Council</w:t>
                            </w:r>
                            <w:r w:rsidR="00CF265B" w:rsidRPr="004C1E14">
                              <w:rPr>
                                <w:b/>
                                <w:color w:val="212121"/>
                                <w:spacing w:val="-10"/>
                                <w:sz w:val="24"/>
                                <w:szCs w:val="24"/>
                              </w:rPr>
                              <w:t xml:space="preserve"> </w:t>
                            </w:r>
                            <w:r w:rsidR="00CF265B" w:rsidRPr="004C1E14">
                              <w:rPr>
                                <w:b/>
                                <w:color w:val="212121"/>
                                <w:spacing w:val="-2"/>
                                <w:sz w:val="24"/>
                                <w:szCs w:val="24"/>
                              </w:rPr>
                              <w:t>(DRC)</w:t>
                            </w:r>
                          </w:p>
                          <w:p w14:paraId="07911F58" w14:textId="77777777" w:rsidR="00CF265B" w:rsidRPr="004C1E14" w:rsidRDefault="00CF265B" w:rsidP="007B5926">
                            <w:pPr>
                              <w:ind w:left="164" w:right="113"/>
                              <w:rPr>
                                <w:spacing w:val="-2"/>
                                <w:sz w:val="24"/>
                                <w:szCs w:val="24"/>
                              </w:rPr>
                            </w:pPr>
                            <w:r w:rsidRPr="004C1E14">
                              <w:rPr>
                                <w:sz w:val="24"/>
                                <w:szCs w:val="24"/>
                              </w:rPr>
                              <w:t>Sayeman</w:t>
                            </w:r>
                            <w:r w:rsidRPr="004C1E14">
                              <w:rPr>
                                <w:spacing w:val="-8"/>
                                <w:sz w:val="24"/>
                                <w:szCs w:val="24"/>
                              </w:rPr>
                              <w:t xml:space="preserve"> </w:t>
                            </w:r>
                            <w:r w:rsidRPr="004C1E14">
                              <w:rPr>
                                <w:sz w:val="24"/>
                                <w:szCs w:val="24"/>
                              </w:rPr>
                              <w:t>Heritage</w:t>
                            </w:r>
                            <w:r w:rsidRPr="004C1E14">
                              <w:rPr>
                                <w:spacing w:val="-9"/>
                                <w:sz w:val="24"/>
                                <w:szCs w:val="24"/>
                              </w:rPr>
                              <w:t xml:space="preserve"> </w:t>
                            </w:r>
                            <w:r w:rsidRPr="004C1E14">
                              <w:rPr>
                                <w:sz w:val="24"/>
                                <w:szCs w:val="24"/>
                              </w:rPr>
                              <w:t>Residence</w:t>
                            </w:r>
                            <w:r w:rsidRPr="004C1E14">
                              <w:rPr>
                                <w:spacing w:val="-9"/>
                                <w:sz w:val="24"/>
                                <w:szCs w:val="24"/>
                              </w:rPr>
                              <w:t xml:space="preserve"> </w:t>
                            </w:r>
                            <w:r w:rsidRPr="004C1E14">
                              <w:rPr>
                                <w:sz w:val="24"/>
                                <w:szCs w:val="24"/>
                              </w:rPr>
                              <w:t>(3</w:t>
                            </w:r>
                            <w:r w:rsidRPr="004C1E14">
                              <w:rPr>
                                <w:sz w:val="24"/>
                                <w:szCs w:val="24"/>
                                <w:vertAlign w:val="superscript"/>
                              </w:rPr>
                              <w:t>rd</w:t>
                            </w:r>
                            <w:r w:rsidRPr="004C1E14">
                              <w:rPr>
                                <w:spacing w:val="-10"/>
                                <w:sz w:val="24"/>
                                <w:szCs w:val="24"/>
                              </w:rPr>
                              <w:t xml:space="preserve"> </w:t>
                            </w:r>
                            <w:r w:rsidRPr="004C1E14">
                              <w:rPr>
                                <w:sz w:val="24"/>
                                <w:szCs w:val="24"/>
                              </w:rPr>
                              <w:t>Floor), Sayeman</w:t>
                            </w:r>
                            <w:r w:rsidRPr="004C1E14">
                              <w:rPr>
                                <w:spacing w:val="-4"/>
                                <w:sz w:val="24"/>
                                <w:szCs w:val="24"/>
                              </w:rPr>
                              <w:t xml:space="preserve"> </w:t>
                            </w:r>
                            <w:r w:rsidRPr="004C1E14">
                              <w:rPr>
                                <w:sz w:val="24"/>
                                <w:szCs w:val="24"/>
                              </w:rPr>
                              <w:t>Road,</w:t>
                            </w:r>
                            <w:r w:rsidRPr="004C1E14">
                              <w:rPr>
                                <w:spacing w:val="-5"/>
                                <w:sz w:val="24"/>
                                <w:szCs w:val="24"/>
                              </w:rPr>
                              <w:t xml:space="preserve"> </w:t>
                            </w:r>
                            <w:proofErr w:type="spellStart"/>
                            <w:r w:rsidRPr="004C1E14">
                              <w:rPr>
                                <w:sz w:val="24"/>
                                <w:szCs w:val="24"/>
                              </w:rPr>
                              <w:t>Baharchara</w:t>
                            </w:r>
                            <w:proofErr w:type="spellEnd"/>
                            <w:r w:rsidRPr="004C1E14">
                              <w:rPr>
                                <w:sz w:val="24"/>
                                <w:szCs w:val="24"/>
                              </w:rPr>
                              <w:t>,</w:t>
                            </w:r>
                            <w:r w:rsidRPr="004C1E14">
                              <w:rPr>
                                <w:spacing w:val="-1"/>
                                <w:sz w:val="24"/>
                                <w:szCs w:val="24"/>
                              </w:rPr>
                              <w:t xml:space="preserve"> </w:t>
                            </w:r>
                            <w:r w:rsidRPr="004C1E14">
                              <w:rPr>
                                <w:sz w:val="24"/>
                                <w:szCs w:val="24"/>
                              </w:rPr>
                              <w:t>Cox’s</w:t>
                            </w:r>
                            <w:r w:rsidRPr="004C1E14">
                              <w:rPr>
                                <w:spacing w:val="-6"/>
                                <w:sz w:val="24"/>
                                <w:szCs w:val="24"/>
                              </w:rPr>
                              <w:t xml:space="preserve"> </w:t>
                            </w:r>
                            <w:r w:rsidRPr="004C1E14">
                              <w:rPr>
                                <w:spacing w:val="-2"/>
                                <w:sz w:val="24"/>
                                <w:szCs w:val="24"/>
                              </w:rPr>
                              <w:t>Bazar</w:t>
                            </w:r>
                          </w:p>
                          <w:p w14:paraId="1E7C5E9E" w14:textId="40F32E13" w:rsidR="00CF265B" w:rsidRPr="004C1E14" w:rsidRDefault="00CF265B" w:rsidP="003149AC">
                            <w:pPr>
                              <w:spacing w:before="73" w:line="390" w:lineRule="exact"/>
                              <w:ind w:left="144"/>
                              <w:rPr>
                                <w:b/>
                                <w:bCs/>
                                <w:color w:val="212121"/>
                                <w:spacing w:val="-2"/>
                                <w:sz w:val="24"/>
                                <w:szCs w:val="24"/>
                              </w:rPr>
                            </w:pPr>
                            <w:r w:rsidRPr="004C1E14">
                              <w:rPr>
                                <w:b/>
                                <w:bCs/>
                                <w:color w:val="212121"/>
                                <w:spacing w:val="-2"/>
                                <w:sz w:val="24"/>
                                <w:szCs w:val="24"/>
                              </w:rPr>
                              <w:t xml:space="preserve">Bidder Name: </w:t>
                            </w:r>
                          </w:p>
                          <w:p w14:paraId="2E37456C" w14:textId="77777777" w:rsidR="00CF265B" w:rsidRDefault="00CF265B" w:rsidP="007B5926">
                            <w:pPr>
                              <w:ind w:left="164" w:right="113"/>
                              <w:rPr>
                                <w:sz w:val="24"/>
                              </w:rPr>
                            </w:pPr>
                          </w:p>
                          <w:p w14:paraId="019E5F19" w14:textId="77777777" w:rsidR="00CF265B" w:rsidRDefault="00CF265B" w:rsidP="007B592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8BCA79" id="Rectangle 20" o:spid="_x0000_s1029" style="position:absolute;left:0;text-align:left;margin-left:85.25pt;margin-top:6.95pt;width:337.5pt;height:10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" fillcolor="white [3201]" strokecolor="black [3200]" strokeweight="2pt">
                <v:textbox>
                  <w:txbxContent>
                    <w:p w14:paraId="0C61C966" w14:textId="089F79F0" w:rsidR="004C1E14" w:rsidRPr="004C1E14" w:rsidRDefault="00CF265B" w:rsidP="004C1E14">
                      <w:pPr>
                        <w:spacing w:before="73" w:line="390" w:lineRule="exact"/>
                        <w:ind w:left="144"/>
                        <w:rPr>
                          <w:color w:val="212121"/>
                          <w:spacing w:val="-2"/>
                          <w:sz w:val="24"/>
                          <w:szCs w:val="24"/>
                        </w:rPr>
                      </w:pPr>
                      <w:r w:rsidRPr="004C1E14">
                        <w:rPr>
                          <w:color w:val="212121"/>
                          <w:spacing w:val="-2"/>
                          <w:sz w:val="24"/>
                          <w:szCs w:val="24"/>
                        </w:rPr>
                        <w:t>ITB</w:t>
                      </w:r>
                      <w:r w:rsidRPr="004C1E14">
                        <w:rPr>
                          <w:color w:val="212121"/>
                          <w:spacing w:val="3"/>
                          <w:sz w:val="24"/>
                          <w:szCs w:val="24"/>
                        </w:rPr>
                        <w:t xml:space="preserve"> </w:t>
                      </w:r>
                      <w:r w:rsidRPr="004C1E14">
                        <w:rPr>
                          <w:color w:val="212121"/>
                          <w:spacing w:val="-2"/>
                          <w:sz w:val="24"/>
                          <w:szCs w:val="24"/>
                        </w:rPr>
                        <w:t>No.:</w:t>
                      </w:r>
                      <w:r w:rsidRPr="004C1E14">
                        <w:rPr>
                          <w:color w:val="212121"/>
                          <w:spacing w:val="5"/>
                          <w:sz w:val="24"/>
                          <w:szCs w:val="24"/>
                        </w:rPr>
                        <w:t xml:space="preserve"> </w:t>
                      </w:r>
                      <w:r w:rsidR="003A523A" w:rsidRPr="001A05CF">
                        <w:rPr>
                          <w:b/>
                          <w:bCs/>
                          <w:color w:val="212121"/>
                          <w:spacing w:val="5"/>
                          <w:sz w:val="24"/>
                          <w:szCs w:val="24"/>
                        </w:rPr>
                        <w:t xml:space="preserve">ITB-BGD-CXB-2026-002 for Dignity Kits </w:t>
                      </w:r>
                    </w:p>
                    <w:p w14:paraId="5DBBC568" w14:textId="4D281DA5" w:rsidR="00CF265B" w:rsidRPr="004C1E14" w:rsidRDefault="004C1E14" w:rsidP="004C1E14">
                      <w:pPr>
                        <w:spacing w:before="1"/>
                        <w:rPr>
                          <w:b/>
                          <w:sz w:val="24"/>
                          <w:szCs w:val="24"/>
                        </w:rPr>
                      </w:pPr>
                      <w:r w:rsidRPr="004C1E14">
                        <w:rPr>
                          <w:sz w:val="24"/>
                          <w:szCs w:val="24"/>
                        </w:rPr>
                        <w:t xml:space="preserve">  </w:t>
                      </w:r>
                      <w:r w:rsidR="00CF265B" w:rsidRPr="004C1E14">
                        <w:rPr>
                          <w:b/>
                          <w:color w:val="212121"/>
                          <w:sz w:val="24"/>
                          <w:szCs w:val="24"/>
                        </w:rPr>
                        <w:t>Danish</w:t>
                      </w:r>
                      <w:r w:rsidR="00CF265B" w:rsidRPr="004C1E14">
                        <w:rPr>
                          <w:b/>
                          <w:color w:val="212121"/>
                          <w:spacing w:val="-12"/>
                          <w:sz w:val="24"/>
                          <w:szCs w:val="24"/>
                        </w:rPr>
                        <w:t xml:space="preserve"> </w:t>
                      </w:r>
                      <w:r w:rsidR="00CF265B" w:rsidRPr="004C1E14">
                        <w:rPr>
                          <w:b/>
                          <w:color w:val="212121"/>
                          <w:sz w:val="24"/>
                          <w:szCs w:val="24"/>
                        </w:rPr>
                        <w:t>Refugee</w:t>
                      </w:r>
                      <w:r w:rsidR="00CF265B" w:rsidRPr="004C1E14">
                        <w:rPr>
                          <w:b/>
                          <w:color w:val="212121"/>
                          <w:spacing w:val="-12"/>
                          <w:sz w:val="24"/>
                          <w:szCs w:val="24"/>
                        </w:rPr>
                        <w:t xml:space="preserve"> </w:t>
                      </w:r>
                      <w:r w:rsidR="00CF265B" w:rsidRPr="004C1E14">
                        <w:rPr>
                          <w:b/>
                          <w:color w:val="212121"/>
                          <w:sz w:val="24"/>
                          <w:szCs w:val="24"/>
                        </w:rPr>
                        <w:t>Council</w:t>
                      </w:r>
                      <w:r w:rsidR="00CF265B" w:rsidRPr="004C1E14">
                        <w:rPr>
                          <w:b/>
                          <w:color w:val="212121"/>
                          <w:spacing w:val="-10"/>
                          <w:sz w:val="24"/>
                          <w:szCs w:val="24"/>
                        </w:rPr>
                        <w:t xml:space="preserve"> </w:t>
                      </w:r>
                      <w:r w:rsidR="00CF265B" w:rsidRPr="004C1E14">
                        <w:rPr>
                          <w:b/>
                          <w:color w:val="212121"/>
                          <w:spacing w:val="-2"/>
                          <w:sz w:val="24"/>
                          <w:szCs w:val="24"/>
                        </w:rPr>
                        <w:t>(DRC)</w:t>
                      </w:r>
                    </w:p>
                    <w:p w14:paraId="07911F58" w14:textId="77777777" w:rsidR="00CF265B" w:rsidRPr="004C1E14" w:rsidRDefault="00CF265B" w:rsidP="007B5926">
                      <w:pPr>
                        <w:ind w:left="164" w:right="113"/>
                        <w:rPr>
                          <w:spacing w:val="-2"/>
                          <w:sz w:val="24"/>
                          <w:szCs w:val="24"/>
                        </w:rPr>
                      </w:pPr>
                      <w:r w:rsidRPr="004C1E14">
                        <w:rPr>
                          <w:sz w:val="24"/>
                          <w:szCs w:val="24"/>
                        </w:rPr>
                        <w:t>Sayeman</w:t>
                      </w:r>
                      <w:r w:rsidRPr="004C1E14">
                        <w:rPr>
                          <w:spacing w:val="-8"/>
                          <w:sz w:val="24"/>
                          <w:szCs w:val="24"/>
                        </w:rPr>
                        <w:t xml:space="preserve"> </w:t>
                      </w:r>
                      <w:r w:rsidRPr="004C1E14">
                        <w:rPr>
                          <w:sz w:val="24"/>
                          <w:szCs w:val="24"/>
                        </w:rPr>
                        <w:t>Heritage</w:t>
                      </w:r>
                      <w:r w:rsidRPr="004C1E14">
                        <w:rPr>
                          <w:spacing w:val="-9"/>
                          <w:sz w:val="24"/>
                          <w:szCs w:val="24"/>
                        </w:rPr>
                        <w:t xml:space="preserve"> </w:t>
                      </w:r>
                      <w:r w:rsidRPr="004C1E14">
                        <w:rPr>
                          <w:sz w:val="24"/>
                          <w:szCs w:val="24"/>
                        </w:rPr>
                        <w:t>Residence</w:t>
                      </w:r>
                      <w:r w:rsidRPr="004C1E14">
                        <w:rPr>
                          <w:spacing w:val="-9"/>
                          <w:sz w:val="24"/>
                          <w:szCs w:val="24"/>
                        </w:rPr>
                        <w:t xml:space="preserve"> </w:t>
                      </w:r>
                      <w:r w:rsidRPr="004C1E14">
                        <w:rPr>
                          <w:sz w:val="24"/>
                          <w:szCs w:val="24"/>
                        </w:rPr>
                        <w:t>(3</w:t>
                      </w:r>
                      <w:r w:rsidRPr="004C1E14">
                        <w:rPr>
                          <w:sz w:val="24"/>
                          <w:szCs w:val="24"/>
                          <w:vertAlign w:val="superscript"/>
                        </w:rPr>
                        <w:t>rd</w:t>
                      </w:r>
                      <w:r w:rsidRPr="004C1E14">
                        <w:rPr>
                          <w:spacing w:val="-10"/>
                          <w:sz w:val="24"/>
                          <w:szCs w:val="24"/>
                        </w:rPr>
                        <w:t xml:space="preserve"> </w:t>
                      </w:r>
                      <w:r w:rsidRPr="004C1E14">
                        <w:rPr>
                          <w:sz w:val="24"/>
                          <w:szCs w:val="24"/>
                        </w:rPr>
                        <w:t>Floor), Sayeman</w:t>
                      </w:r>
                      <w:r w:rsidRPr="004C1E14">
                        <w:rPr>
                          <w:spacing w:val="-4"/>
                          <w:sz w:val="24"/>
                          <w:szCs w:val="24"/>
                        </w:rPr>
                        <w:t xml:space="preserve"> </w:t>
                      </w:r>
                      <w:r w:rsidRPr="004C1E14">
                        <w:rPr>
                          <w:sz w:val="24"/>
                          <w:szCs w:val="24"/>
                        </w:rPr>
                        <w:t>Road,</w:t>
                      </w:r>
                      <w:r w:rsidRPr="004C1E14">
                        <w:rPr>
                          <w:spacing w:val="-5"/>
                          <w:sz w:val="24"/>
                          <w:szCs w:val="24"/>
                        </w:rPr>
                        <w:t xml:space="preserve"> </w:t>
                      </w:r>
                      <w:proofErr w:type="spellStart"/>
                      <w:r w:rsidRPr="004C1E14">
                        <w:rPr>
                          <w:sz w:val="24"/>
                          <w:szCs w:val="24"/>
                        </w:rPr>
                        <w:t>Baharchara</w:t>
                      </w:r>
                      <w:proofErr w:type="spellEnd"/>
                      <w:r w:rsidRPr="004C1E14">
                        <w:rPr>
                          <w:sz w:val="24"/>
                          <w:szCs w:val="24"/>
                        </w:rPr>
                        <w:t>,</w:t>
                      </w:r>
                      <w:r w:rsidRPr="004C1E14">
                        <w:rPr>
                          <w:spacing w:val="-1"/>
                          <w:sz w:val="24"/>
                          <w:szCs w:val="24"/>
                        </w:rPr>
                        <w:t xml:space="preserve"> </w:t>
                      </w:r>
                      <w:r w:rsidRPr="004C1E14">
                        <w:rPr>
                          <w:sz w:val="24"/>
                          <w:szCs w:val="24"/>
                        </w:rPr>
                        <w:t>Cox’s</w:t>
                      </w:r>
                      <w:r w:rsidRPr="004C1E14">
                        <w:rPr>
                          <w:spacing w:val="-6"/>
                          <w:sz w:val="24"/>
                          <w:szCs w:val="24"/>
                        </w:rPr>
                        <w:t xml:space="preserve"> </w:t>
                      </w:r>
                      <w:r w:rsidRPr="004C1E14">
                        <w:rPr>
                          <w:spacing w:val="-2"/>
                          <w:sz w:val="24"/>
                          <w:szCs w:val="24"/>
                        </w:rPr>
                        <w:t>Bazar</w:t>
                      </w:r>
                    </w:p>
                    <w:p w14:paraId="1E7C5E9E" w14:textId="40F32E13" w:rsidR="00CF265B" w:rsidRPr="004C1E14" w:rsidRDefault="00CF265B" w:rsidP="003149AC">
                      <w:pPr>
                        <w:spacing w:before="73" w:line="390" w:lineRule="exact"/>
                        <w:ind w:left="144"/>
                        <w:rPr>
                          <w:b/>
                          <w:bCs/>
                          <w:color w:val="212121"/>
                          <w:spacing w:val="-2"/>
                          <w:sz w:val="24"/>
                          <w:szCs w:val="24"/>
                        </w:rPr>
                      </w:pPr>
                      <w:r w:rsidRPr="004C1E14">
                        <w:rPr>
                          <w:b/>
                          <w:bCs/>
                          <w:color w:val="212121"/>
                          <w:spacing w:val="-2"/>
                          <w:sz w:val="24"/>
                          <w:szCs w:val="24"/>
                        </w:rPr>
                        <w:t xml:space="preserve">Bidder Name: </w:t>
                      </w:r>
                    </w:p>
                    <w:p w14:paraId="2E37456C" w14:textId="77777777" w:rsidR="00CF265B" w:rsidRDefault="00CF265B" w:rsidP="007B5926">
                      <w:pPr>
                        <w:ind w:left="164" w:right="113"/>
                        <w:rPr>
                          <w:sz w:val="24"/>
                        </w:rPr>
                      </w:pPr>
                    </w:p>
                    <w:p w14:paraId="019E5F19" w14:textId="77777777" w:rsidR="00CF265B" w:rsidRDefault="00CF265B" w:rsidP="007B5926">
                      <w:pPr>
                        <w:jc w:val="center"/>
                      </w:pPr>
                    </w:p>
                  </w:txbxContent>
                </v:textbox>
              </v:rect>
            </w:pict>
          </mc:Fallback>
        </mc:AlternateContent>
      </w:r>
    </w:p>
    <w:p w14:paraId="614C3627" w14:textId="5AB69431" w:rsidR="00EA33F8" w:rsidRDefault="00EA33F8">
      <w:pPr>
        <w:pStyle w:val="BodyText"/>
        <w:spacing w:before="1"/>
        <w:ind w:left="410"/>
        <w:jc w:val="both"/>
        <w:rPr>
          <w:spacing w:val="-2"/>
        </w:rPr>
      </w:pPr>
    </w:p>
    <w:p w14:paraId="2E36BD84" w14:textId="77777777" w:rsidR="00EA33F8" w:rsidRDefault="00EA33F8">
      <w:pPr>
        <w:pStyle w:val="BodyText"/>
        <w:spacing w:before="1"/>
        <w:ind w:left="410"/>
        <w:jc w:val="both"/>
        <w:rPr>
          <w:spacing w:val="-2"/>
        </w:rPr>
      </w:pPr>
    </w:p>
    <w:p w14:paraId="7FE2C848" w14:textId="77777777" w:rsidR="00EA33F8" w:rsidRDefault="00EA33F8">
      <w:pPr>
        <w:pStyle w:val="BodyText"/>
        <w:spacing w:before="1"/>
        <w:ind w:left="410"/>
        <w:jc w:val="both"/>
        <w:rPr>
          <w:spacing w:val="-2"/>
        </w:rPr>
      </w:pPr>
    </w:p>
    <w:p w14:paraId="6701B95F" w14:textId="77777777" w:rsidR="00B3180D" w:rsidRDefault="00B3180D">
      <w:pPr>
        <w:pStyle w:val="BodyText"/>
        <w:spacing w:before="1"/>
        <w:ind w:left="410"/>
        <w:jc w:val="both"/>
        <w:rPr>
          <w:spacing w:val="-2"/>
        </w:rPr>
      </w:pPr>
    </w:p>
    <w:p w14:paraId="2915AB7C" w14:textId="77777777" w:rsidR="00B3180D" w:rsidRDefault="00B3180D">
      <w:pPr>
        <w:pStyle w:val="BodyText"/>
        <w:spacing w:before="1"/>
        <w:ind w:left="410"/>
        <w:jc w:val="both"/>
        <w:rPr>
          <w:spacing w:val="-2"/>
        </w:rPr>
      </w:pPr>
    </w:p>
    <w:p w14:paraId="754A197B" w14:textId="77777777" w:rsidR="00B3180D" w:rsidRDefault="00B3180D">
      <w:pPr>
        <w:pStyle w:val="BodyText"/>
        <w:spacing w:before="1"/>
        <w:ind w:left="410"/>
        <w:jc w:val="both"/>
        <w:rPr>
          <w:spacing w:val="-2"/>
        </w:rPr>
      </w:pPr>
    </w:p>
    <w:p w14:paraId="5F0F4CE1" w14:textId="77777777" w:rsidR="000719AB" w:rsidRDefault="000719AB">
      <w:pPr>
        <w:jc w:val="both"/>
        <w:rPr>
          <w:sz w:val="20"/>
        </w:rPr>
        <w:sectPr w:rsidR="000719AB">
          <w:pgSz w:w="12240" w:h="15840"/>
          <w:pgMar w:top="1180" w:right="360" w:bottom="1420" w:left="1080" w:header="381" w:footer="1227" w:gutter="0"/>
          <w:cols w:space="720"/>
        </w:sectPr>
      </w:pPr>
    </w:p>
    <w:p w14:paraId="5F0F4CE5" w14:textId="77777777" w:rsidR="000719AB" w:rsidRDefault="000719AB">
      <w:pPr>
        <w:pStyle w:val="BodyText"/>
        <w:spacing w:before="223"/>
      </w:pPr>
    </w:p>
    <w:p w14:paraId="5F0F4CE6" w14:textId="77777777" w:rsidR="000719AB" w:rsidRDefault="005C25D0">
      <w:pPr>
        <w:pStyle w:val="Heading2"/>
        <w:numPr>
          <w:ilvl w:val="0"/>
          <w:numId w:val="8"/>
        </w:numPr>
        <w:tabs>
          <w:tab w:val="left" w:pos="1080"/>
        </w:tabs>
      </w:pPr>
      <w:r>
        <w:t>Email</w:t>
      </w:r>
      <w:r>
        <w:rPr>
          <w:spacing w:val="-5"/>
        </w:rPr>
        <w:t xml:space="preserve"> </w:t>
      </w:r>
      <w:r>
        <w:rPr>
          <w:spacing w:val="-2"/>
        </w:rPr>
        <w:t>submission</w:t>
      </w:r>
    </w:p>
    <w:p w14:paraId="5F0F4CE7" w14:textId="77777777" w:rsidR="000719AB" w:rsidRDefault="005C25D0">
      <w:pPr>
        <w:pStyle w:val="BodyText"/>
        <w:spacing w:before="240"/>
        <w:ind w:left="360"/>
      </w:pPr>
      <w:r>
        <w:t>Bids</w:t>
      </w:r>
      <w:r>
        <w:rPr>
          <w:spacing w:val="-3"/>
        </w:rPr>
        <w:t xml:space="preserve"> </w:t>
      </w:r>
      <w:r>
        <w:t>can</w:t>
      </w:r>
      <w:r>
        <w:rPr>
          <w:spacing w:val="-4"/>
        </w:rPr>
        <w:t xml:space="preserve"> </w:t>
      </w:r>
      <w:r>
        <w:t>be</w:t>
      </w:r>
      <w:r>
        <w:rPr>
          <w:spacing w:val="-2"/>
        </w:rPr>
        <w:t xml:space="preserve"> </w:t>
      </w:r>
      <w:r>
        <w:t>submitted</w:t>
      </w:r>
      <w:r>
        <w:rPr>
          <w:spacing w:val="-3"/>
        </w:rPr>
        <w:t xml:space="preserve"> </w:t>
      </w:r>
      <w:r>
        <w:t>by</w:t>
      </w:r>
      <w:r>
        <w:rPr>
          <w:spacing w:val="-4"/>
        </w:rPr>
        <w:t xml:space="preserve"> </w:t>
      </w:r>
      <w:r>
        <w:t>email</w:t>
      </w:r>
      <w:r>
        <w:rPr>
          <w:spacing w:val="-4"/>
        </w:rPr>
        <w:t xml:space="preserve"> </w:t>
      </w:r>
      <w:r>
        <w:t>to</w:t>
      </w:r>
      <w:r>
        <w:rPr>
          <w:spacing w:val="-3"/>
        </w:rPr>
        <w:t xml:space="preserve"> </w:t>
      </w:r>
      <w:r>
        <w:t>the</w:t>
      </w:r>
      <w:r>
        <w:rPr>
          <w:spacing w:val="-3"/>
        </w:rPr>
        <w:t xml:space="preserve"> </w:t>
      </w:r>
      <w:r>
        <w:t>following</w:t>
      </w:r>
      <w:r>
        <w:rPr>
          <w:spacing w:val="-4"/>
        </w:rPr>
        <w:t xml:space="preserve"> </w:t>
      </w:r>
      <w:r>
        <w:t>dedicated,</w:t>
      </w:r>
      <w:r>
        <w:rPr>
          <w:spacing w:val="-3"/>
        </w:rPr>
        <w:t xml:space="preserve"> </w:t>
      </w:r>
      <w:r>
        <w:t>controlled,</w:t>
      </w:r>
      <w:r>
        <w:rPr>
          <w:spacing w:val="-4"/>
        </w:rPr>
        <w:t xml:space="preserve"> </w:t>
      </w:r>
      <w:r>
        <w:t>&amp;</w:t>
      </w:r>
      <w:r>
        <w:rPr>
          <w:spacing w:val="-2"/>
        </w:rPr>
        <w:t xml:space="preserve"> </w:t>
      </w:r>
      <w:r>
        <w:t>secure</w:t>
      </w:r>
      <w:r>
        <w:rPr>
          <w:spacing w:val="-4"/>
        </w:rPr>
        <w:t xml:space="preserve"> </w:t>
      </w:r>
      <w:r>
        <w:t>email</w:t>
      </w:r>
      <w:r>
        <w:rPr>
          <w:spacing w:val="-5"/>
        </w:rPr>
        <w:t xml:space="preserve"> </w:t>
      </w:r>
      <w:r>
        <w:rPr>
          <w:spacing w:val="-2"/>
        </w:rPr>
        <w:t>address:</w:t>
      </w:r>
    </w:p>
    <w:p w14:paraId="5F0F4CE8" w14:textId="77777777" w:rsidR="000719AB" w:rsidRDefault="005C25D0">
      <w:pPr>
        <w:spacing w:before="240"/>
        <w:ind w:left="360"/>
        <w:rPr>
          <w:sz w:val="36"/>
        </w:rPr>
      </w:pPr>
      <w:hyperlink r:id="rId18">
        <w:r w:rsidRPr="00AE0504">
          <w:rPr>
            <w:color w:val="0F5CB6"/>
            <w:spacing w:val="-2"/>
            <w:sz w:val="36"/>
            <w:highlight w:val="yellow"/>
          </w:rPr>
          <w:t>tender.bgd@drc.ngo</w:t>
        </w:r>
      </w:hyperlink>
    </w:p>
    <w:p w14:paraId="5F0F4CE9" w14:textId="77777777" w:rsidR="000719AB" w:rsidRDefault="005C25D0">
      <w:pPr>
        <w:pStyle w:val="BodyText"/>
        <w:spacing w:before="243"/>
        <w:ind w:left="360"/>
      </w:pPr>
      <w:r>
        <w:t>When</w:t>
      </w:r>
      <w:r>
        <w:rPr>
          <w:spacing w:val="-5"/>
        </w:rPr>
        <w:t xml:space="preserve"> </w:t>
      </w:r>
      <w:r>
        <w:t>Bids</w:t>
      </w:r>
      <w:r>
        <w:rPr>
          <w:spacing w:val="-3"/>
        </w:rPr>
        <w:t xml:space="preserve"> </w:t>
      </w:r>
      <w:r>
        <w:t>are</w:t>
      </w:r>
      <w:r>
        <w:rPr>
          <w:spacing w:val="-3"/>
        </w:rPr>
        <w:t xml:space="preserve"> </w:t>
      </w:r>
      <w:r>
        <w:t>emailed,</w:t>
      </w:r>
      <w:r>
        <w:rPr>
          <w:spacing w:val="-5"/>
        </w:rPr>
        <w:t xml:space="preserve"> </w:t>
      </w:r>
      <w:r>
        <w:t>the</w:t>
      </w:r>
      <w:r>
        <w:rPr>
          <w:spacing w:val="-3"/>
        </w:rPr>
        <w:t xml:space="preserve"> </w:t>
      </w:r>
      <w:r>
        <w:t>following</w:t>
      </w:r>
      <w:r>
        <w:rPr>
          <w:spacing w:val="-7"/>
        </w:rPr>
        <w:t xml:space="preserve"> </w:t>
      </w:r>
      <w:r>
        <w:t>conditions</w:t>
      </w:r>
      <w:r>
        <w:rPr>
          <w:spacing w:val="-3"/>
        </w:rPr>
        <w:t xml:space="preserve"> </w:t>
      </w:r>
      <w:r>
        <w:t>shall</w:t>
      </w:r>
      <w:r>
        <w:rPr>
          <w:spacing w:val="-6"/>
        </w:rPr>
        <w:t xml:space="preserve"> </w:t>
      </w:r>
      <w:r>
        <w:t>be</w:t>
      </w:r>
      <w:r>
        <w:rPr>
          <w:spacing w:val="-3"/>
        </w:rPr>
        <w:t xml:space="preserve"> </w:t>
      </w:r>
      <w:r>
        <w:t>complied</w:t>
      </w:r>
      <w:r>
        <w:rPr>
          <w:spacing w:val="-3"/>
        </w:rPr>
        <w:t xml:space="preserve"> </w:t>
      </w:r>
      <w:r>
        <w:rPr>
          <w:spacing w:val="-2"/>
        </w:rPr>
        <w:t>with:</w:t>
      </w:r>
    </w:p>
    <w:p w14:paraId="5F0F4CEA" w14:textId="77777777" w:rsidR="000719AB" w:rsidRDefault="000719AB">
      <w:pPr>
        <w:pStyle w:val="BodyText"/>
        <w:spacing w:before="1"/>
      </w:pPr>
    </w:p>
    <w:p w14:paraId="5F0F4CEB" w14:textId="0E9E617D" w:rsidR="000719AB" w:rsidRDefault="005C25D0">
      <w:pPr>
        <w:pStyle w:val="ListParagraph"/>
        <w:numPr>
          <w:ilvl w:val="0"/>
          <w:numId w:val="7"/>
        </w:numPr>
        <w:tabs>
          <w:tab w:val="left" w:pos="1260"/>
        </w:tabs>
        <w:ind w:right="355"/>
        <w:jc w:val="both"/>
        <w:rPr>
          <w:rFonts w:ascii="Symbol" w:hAnsi="Symbol"/>
        </w:rPr>
      </w:pPr>
      <w:r>
        <w:t>The ITB number “</w:t>
      </w:r>
      <w:r w:rsidR="001A05CF" w:rsidRPr="001A05CF">
        <w:t>ITB-BGD-CXB-2026-002 for Dignity Kits</w:t>
      </w:r>
      <w:r>
        <w:rPr>
          <w:b/>
          <w:color w:val="444444"/>
        </w:rPr>
        <w:t xml:space="preserve">” </w:t>
      </w:r>
      <w:r>
        <w:t>shall be inserted in the Subject Heading of the email</w:t>
      </w:r>
    </w:p>
    <w:p w14:paraId="5F0F4CED" w14:textId="5BECE351" w:rsidR="000719AB" w:rsidRPr="00365F3C" w:rsidRDefault="005C25D0" w:rsidP="009C7388">
      <w:pPr>
        <w:pStyle w:val="ListParagraph"/>
        <w:numPr>
          <w:ilvl w:val="0"/>
          <w:numId w:val="7"/>
        </w:numPr>
        <w:tabs>
          <w:tab w:val="left" w:pos="1259"/>
        </w:tabs>
        <w:spacing w:line="279" w:lineRule="exact"/>
        <w:ind w:left="1259" w:hanging="359"/>
        <w:jc w:val="both"/>
        <w:rPr>
          <w:rFonts w:ascii="Symbol" w:hAnsi="Symbol"/>
          <w:b/>
          <w:bCs/>
        </w:rPr>
      </w:pPr>
      <w:r w:rsidRPr="007033AD">
        <w:rPr>
          <w:b/>
          <w:bCs/>
        </w:rPr>
        <w:t>Separate</w:t>
      </w:r>
      <w:r w:rsidRPr="007033AD">
        <w:rPr>
          <w:b/>
          <w:bCs/>
          <w:spacing w:val="-5"/>
        </w:rPr>
        <w:t xml:space="preserve"> </w:t>
      </w:r>
      <w:r w:rsidRPr="007033AD">
        <w:rPr>
          <w:b/>
          <w:bCs/>
        </w:rPr>
        <w:t>emails</w:t>
      </w:r>
      <w:r w:rsidRPr="007033AD">
        <w:rPr>
          <w:b/>
          <w:bCs/>
          <w:spacing w:val="-2"/>
        </w:rPr>
        <w:t xml:space="preserve"> </w:t>
      </w:r>
      <w:r w:rsidRPr="007033AD">
        <w:rPr>
          <w:b/>
          <w:bCs/>
        </w:rPr>
        <w:t>shall</w:t>
      </w:r>
      <w:r w:rsidRPr="007033AD">
        <w:rPr>
          <w:b/>
          <w:bCs/>
          <w:spacing w:val="-4"/>
        </w:rPr>
        <w:t xml:space="preserve"> </w:t>
      </w:r>
      <w:r w:rsidRPr="007033AD">
        <w:rPr>
          <w:b/>
          <w:bCs/>
        </w:rPr>
        <w:t>be</w:t>
      </w:r>
      <w:r w:rsidRPr="007033AD">
        <w:rPr>
          <w:b/>
          <w:bCs/>
          <w:spacing w:val="-1"/>
        </w:rPr>
        <w:t xml:space="preserve"> </w:t>
      </w:r>
      <w:r w:rsidRPr="007033AD">
        <w:rPr>
          <w:b/>
          <w:bCs/>
        </w:rPr>
        <w:t>used</w:t>
      </w:r>
      <w:r w:rsidRPr="007033AD">
        <w:rPr>
          <w:b/>
          <w:bCs/>
          <w:spacing w:val="-3"/>
        </w:rPr>
        <w:t xml:space="preserve"> </w:t>
      </w:r>
      <w:r w:rsidRPr="007033AD">
        <w:rPr>
          <w:b/>
          <w:bCs/>
        </w:rPr>
        <w:t>for</w:t>
      </w:r>
      <w:r w:rsidRPr="007033AD">
        <w:rPr>
          <w:b/>
          <w:bCs/>
          <w:spacing w:val="-2"/>
        </w:rPr>
        <w:t xml:space="preserve"> </w:t>
      </w:r>
      <w:r w:rsidR="003004F1" w:rsidRPr="007033AD">
        <w:rPr>
          <w:b/>
          <w:bCs/>
        </w:rPr>
        <w:t>the</w:t>
      </w:r>
      <w:r w:rsidR="003004F1" w:rsidRPr="007033AD">
        <w:rPr>
          <w:b/>
          <w:bCs/>
          <w:spacing w:val="-2"/>
        </w:rPr>
        <w:t xml:space="preserve"> </w:t>
      </w:r>
      <w:r w:rsidR="003004F1">
        <w:rPr>
          <w:b/>
          <w:bCs/>
          <w:spacing w:val="-2"/>
        </w:rPr>
        <w:t>‘</w:t>
      </w:r>
      <w:r w:rsidRPr="007033AD">
        <w:rPr>
          <w:b/>
          <w:bCs/>
        </w:rPr>
        <w:t>Financial</w:t>
      </w:r>
      <w:r w:rsidRPr="007033AD">
        <w:rPr>
          <w:b/>
          <w:bCs/>
          <w:spacing w:val="-3"/>
        </w:rPr>
        <w:t xml:space="preserve"> </w:t>
      </w:r>
      <w:r w:rsidRPr="007033AD">
        <w:rPr>
          <w:b/>
          <w:bCs/>
        </w:rPr>
        <w:t>Bid’</w:t>
      </w:r>
      <w:r w:rsidRPr="007033AD">
        <w:rPr>
          <w:b/>
          <w:bCs/>
          <w:spacing w:val="-2"/>
        </w:rPr>
        <w:t xml:space="preserve"> </w:t>
      </w:r>
      <w:r w:rsidRPr="007033AD">
        <w:rPr>
          <w:b/>
          <w:bCs/>
        </w:rPr>
        <w:t>and</w:t>
      </w:r>
      <w:r w:rsidRPr="007033AD">
        <w:rPr>
          <w:b/>
          <w:bCs/>
          <w:spacing w:val="-4"/>
        </w:rPr>
        <w:t xml:space="preserve"> </w:t>
      </w:r>
      <w:r w:rsidRPr="007033AD">
        <w:rPr>
          <w:b/>
          <w:bCs/>
        </w:rPr>
        <w:t>‘Technical</w:t>
      </w:r>
      <w:r w:rsidRPr="007033AD">
        <w:rPr>
          <w:b/>
          <w:bCs/>
          <w:spacing w:val="-3"/>
        </w:rPr>
        <w:t xml:space="preserve"> </w:t>
      </w:r>
      <w:r w:rsidRPr="007033AD">
        <w:rPr>
          <w:b/>
          <w:bCs/>
        </w:rPr>
        <w:t>Bid’,</w:t>
      </w:r>
      <w:r w:rsidRPr="007033AD">
        <w:rPr>
          <w:b/>
          <w:bCs/>
          <w:spacing w:val="-3"/>
        </w:rPr>
        <w:t xml:space="preserve"> </w:t>
      </w:r>
      <w:r w:rsidRPr="007033AD">
        <w:rPr>
          <w:b/>
          <w:bCs/>
        </w:rPr>
        <w:t>and</w:t>
      </w:r>
      <w:r w:rsidRPr="007033AD">
        <w:rPr>
          <w:b/>
          <w:bCs/>
          <w:spacing w:val="-4"/>
        </w:rPr>
        <w:t xml:space="preserve"> </w:t>
      </w:r>
      <w:r w:rsidRPr="007033AD">
        <w:rPr>
          <w:b/>
          <w:bCs/>
        </w:rPr>
        <w:t>the</w:t>
      </w:r>
      <w:r w:rsidRPr="007033AD">
        <w:rPr>
          <w:b/>
          <w:bCs/>
          <w:spacing w:val="-2"/>
        </w:rPr>
        <w:t xml:space="preserve"> </w:t>
      </w:r>
      <w:r w:rsidRPr="007033AD">
        <w:rPr>
          <w:b/>
          <w:bCs/>
        </w:rPr>
        <w:t>Subject</w:t>
      </w:r>
      <w:r w:rsidRPr="007033AD">
        <w:rPr>
          <w:b/>
          <w:bCs/>
          <w:spacing w:val="-3"/>
        </w:rPr>
        <w:t xml:space="preserve"> </w:t>
      </w:r>
      <w:r w:rsidRPr="007033AD">
        <w:rPr>
          <w:b/>
          <w:bCs/>
        </w:rPr>
        <w:t>Heading</w:t>
      </w:r>
      <w:r w:rsidRPr="007033AD">
        <w:rPr>
          <w:b/>
          <w:bCs/>
          <w:spacing w:val="-3"/>
        </w:rPr>
        <w:t xml:space="preserve"> </w:t>
      </w:r>
      <w:r w:rsidRPr="007033AD">
        <w:rPr>
          <w:b/>
          <w:bCs/>
        </w:rPr>
        <w:t>of</w:t>
      </w:r>
      <w:r w:rsidRPr="007033AD">
        <w:rPr>
          <w:b/>
          <w:bCs/>
          <w:spacing w:val="-2"/>
        </w:rPr>
        <w:t xml:space="preserve"> </w:t>
      </w:r>
      <w:r w:rsidRPr="007033AD">
        <w:rPr>
          <w:b/>
          <w:bCs/>
          <w:spacing w:val="-5"/>
        </w:rPr>
        <w:t>the</w:t>
      </w:r>
      <w:r w:rsidR="009C7388">
        <w:rPr>
          <w:b/>
          <w:bCs/>
          <w:spacing w:val="-5"/>
        </w:rPr>
        <w:t xml:space="preserve"> </w:t>
      </w:r>
      <w:r w:rsidRPr="009C7388">
        <w:rPr>
          <w:b/>
          <w:bCs/>
        </w:rPr>
        <w:t>email</w:t>
      </w:r>
      <w:r w:rsidRPr="009C7388">
        <w:rPr>
          <w:b/>
          <w:bCs/>
          <w:spacing w:val="-6"/>
        </w:rPr>
        <w:t xml:space="preserve"> </w:t>
      </w:r>
      <w:r w:rsidRPr="009C7388">
        <w:rPr>
          <w:b/>
          <w:bCs/>
        </w:rPr>
        <w:t>shall</w:t>
      </w:r>
      <w:r w:rsidRPr="009C7388">
        <w:rPr>
          <w:b/>
          <w:bCs/>
          <w:spacing w:val="-3"/>
        </w:rPr>
        <w:t xml:space="preserve"> </w:t>
      </w:r>
      <w:r w:rsidRPr="009C7388">
        <w:rPr>
          <w:b/>
          <w:bCs/>
        </w:rPr>
        <w:t>indicate</w:t>
      </w:r>
      <w:r w:rsidRPr="009C7388">
        <w:rPr>
          <w:b/>
          <w:bCs/>
          <w:spacing w:val="-4"/>
        </w:rPr>
        <w:t xml:space="preserve"> </w:t>
      </w:r>
      <w:r w:rsidRPr="009C7388">
        <w:rPr>
          <w:b/>
          <w:bCs/>
        </w:rPr>
        <w:t>which</w:t>
      </w:r>
      <w:r w:rsidRPr="009C7388">
        <w:rPr>
          <w:b/>
          <w:bCs/>
          <w:spacing w:val="-4"/>
        </w:rPr>
        <w:t xml:space="preserve"> </w:t>
      </w:r>
      <w:r w:rsidRPr="009C7388">
        <w:rPr>
          <w:b/>
          <w:bCs/>
        </w:rPr>
        <w:t>type</w:t>
      </w:r>
      <w:r w:rsidRPr="009C7388">
        <w:rPr>
          <w:b/>
          <w:bCs/>
          <w:spacing w:val="-2"/>
        </w:rPr>
        <w:t xml:space="preserve"> </w:t>
      </w:r>
      <w:r w:rsidRPr="009C7388">
        <w:rPr>
          <w:b/>
          <w:bCs/>
        </w:rPr>
        <w:t>the</w:t>
      </w:r>
      <w:r w:rsidRPr="009C7388">
        <w:rPr>
          <w:b/>
          <w:bCs/>
          <w:spacing w:val="-2"/>
        </w:rPr>
        <w:t xml:space="preserve"> </w:t>
      </w:r>
      <w:r w:rsidRPr="009C7388">
        <w:rPr>
          <w:b/>
          <w:bCs/>
        </w:rPr>
        <w:t>email</w:t>
      </w:r>
      <w:r w:rsidRPr="009C7388">
        <w:rPr>
          <w:b/>
          <w:bCs/>
          <w:spacing w:val="-3"/>
        </w:rPr>
        <w:t xml:space="preserve"> </w:t>
      </w:r>
      <w:r w:rsidRPr="009C7388">
        <w:rPr>
          <w:b/>
          <w:bCs/>
          <w:spacing w:val="-2"/>
        </w:rPr>
        <w:t>contains</w:t>
      </w:r>
    </w:p>
    <w:p w14:paraId="3A09EED1" w14:textId="77777777" w:rsidR="00365F3C" w:rsidRDefault="00365F3C" w:rsidP="00365F3C">
      <w:pPr>
        <w:pStyle w:val="ListParagraph"/>
        <w:numPr>
          <w:ilvl w:val="1"/>
          <w:numId w:val="7"/>
        </w:numPr>
        <w:tabs>
          <w:tab w:val="left" w:pos="1800"/>
        </w:tabs>
        <w:spacing w:before="1" w:line="235" w:lineRule="auto"/>
        <w:ind w:right="360"/>
      </w:pPr>
      <w:r>
        <w:t>The</w:t>
      </w:r>
      <w:r>
        <w:rPr>
          <w:spacing w:val="32"/>
        </w:rPr>
        <w:t xml:space="preserve"> </w:t>
      </w:r>
      <w:r>
        <w:t>Technical</w:t>
      </w:r>
      <w:r>
        <w:rPr>
          <w:spacing w:val="31"/>
        </w:rPr>
        <w:t xml:space="preserve"> </w:t>
      </w:r>
      <w:r>
        <w:t>Bid</w:t>
      </w:r>
      <w:r>
        <w:rPr>
          <w:spacing w:val="30"/>
        </w:rPr>
        <w:t xml:space="preserve"> </w:t>
      </w:r>
      <w:r>
        <w:t>shall</w:t>
      </w:r>
      <w:r>
        <w:rPr>
          <w:spacing w:val="31"/>
        </w:rPr>
        <w:t xml:space="preserve"> </w:t>
      </w:r>
      <w:r>
        <w:t>contain</w:t>
      </w:r>
      <w:r>
        <w:rPr>
          <w:spacing w:val="31"/>
        </w:rPr>
        <w:t xml:space="preserve"> </w:t>
      </w:r>
      <w:r>
        <w:t>all</w:t>
      </w:r>
      <w:r>
        <w:rPr>
          <w:spacing w:val="31"/>
        </w:rPr>
        <w:t xml:space="preserve"> </w:t>
      </w:r>
      <w:r>
        <w:t>other</w:t>
      </w:r>
      <w:r>
        <w:rPr>
          <w:spacing w:val="32"/>
        </w:rPr>
        <w:t xml:space="preserve"> </w:t>
      </w:r>
      <w:r>
        <w:t>documents</w:t>
      </w:r>
      <w:r>
        <w:rPr>
          <w:spacing w:val="30"/>
        </w:rPr>
        <w:t xml:space="preserve"> </w:t>
      </w:r>
      <w:r>
        <w:t>required</w:t>
      </w:r>
      <w:r>
        <w:rPr>
          <w:spacing w:val="31"/>
        </w:rPr>
        <w:t xml:space="preserve"> </w:t>
      </w:r>
      <w:r>
        <w:t>by</w:t>
      </w:r>
      <w:r>
        <w:rPr>
          <w:spacing w:val="32"/>
        </w:rPr>
        <w:t xml:space="preserve"> </w:t>
      </w:r>
      <w:r>
        <w:t>the</w:t>
      </w:r>
      <w:r>
        <w:rPr>
          <w:spacing w:val="32"/>
        </w:rPr>
        <w:t xml:space="preserve"> </w:t>
      </w:r>
      <w:r>
        <w:t>tender</w:t>
      </w:r>
      <w:r>
        <w:rPr>
          <w:spacing w:val="32"/>
        </w:rPr>
        <w:t xml:space="preserve"> </w:t>
      </w:r>
      <w:r>
        <w:t>as</w:t>
      </w:r>
      <w:r>
        <w:rPr>
          <w:spacing w:val="32"/>
        </w:rPr>
        <w:t xml:space="preserve"> </w:t>
      </w:r>
      <w:r>
        <w:t>mentioned</w:t>
      </w:r>
      <w:r>
        <w:rPr>
          <w:spacing w:val="31"/>
        </w:rPr>
        <w:t xml:space="preserve"> </w:t>
      </w:r>
      <w:r>
        <w:t xml:space="preserve">in section A.1  </w:t>
      </w:r>
    </w:p>
    <w:p w14:paraId="6B9C4117" w14:textId="12CB69C3" w:rsidR="00365F3C" w:rsidRPr="00365F3C" w:rsidRDefault="00365F3C" w:rsidP="00365F3C">
      <w:pPr>
        <w:pStyle w:val="ListParagraph"/>
        <w:numPr>
          <w:ilvl w:val="1"/>
          <w:numId w:val="7"/>
        </w:numPr>
        <w:tabs>
          <w:tab w:val="left" w:pos="1799"/>
        </w:tabs>
        <w:spacing w:line="271" w:lineRule="exact"/>
      </w:pPr>
      <w:r>
        <w:t>The</w:t>
      </w:r>
      <w:r>
        <w:rPr>
          <w:spacing w:val="-4"/>
        </w:rPr>
        <w:t xml:space="preserve"> </w:t>
      </w:r>
      <w:r>
        <w:t>Financial</w:t>
      </w:r>
      <w:r>
        <w:rPr>
          <w:spacing w:val="-4"/>
        </w:rPr>
        <w:t xml:space="preserve"> </w:t>
      </w:r>
      <w:r>
        <w:t>Bid</w:t>
      </w:r>
      <w:r>
        <w:rPr>
          <w:spacing w:val="-4"/>
        </w:rPr>
        <w:t xml:space="preserve"> </w:t>
      </w:r>
      <w:r>
        <w:t>shall</w:t>
      </w:r>
      <w:r>
        <w:rPr>
          <w:spacing w:val="-5"/>
        </w:rPr>
        <w:t xml:space="preserve"> </w:t>
      </w:r>
      <w:r>
        <w:t>only</w:t>
      </w:r>
      <w:r>
        <w:rPr>
          <w:spacing w:val="-6"/>
        </w:rPr>
        <w:t xml:space="preserve"> </w:t>
      </w:r>
      <w:r>
        <w:t>contain</w:t>
      </w:r>
      <w:r>
        <w:rPr>
          <w:spacing w:val="-4"/>
        </w:rPr>
        <w:t xml:space="preserve"> </w:t>
      </w:r>
      <w:r>
        <w:t>the</w:t>
      </w:r>
      <w:r>
        <w:rPr>
          <w:spacing w:val="-3"/>
        </w:rPr>
        <w:t xml:space="preserve"> </w:t>
      </w:r>
      <w:r>
        <w:t>financial</w:t>
      </w:r>
      <w:r>
        <w:rPr>
          <w:spacing w:val="-4"/>
        </w:rPr>
        <w:t xml:space="preserve"> </w:t>
      </w:r>
      <w:r>
        <w:t>bid</w:t>
      </w:r>
      <w:r>
        <w:rPr>
          <w:spacing w:val="-5"/>
        </w:rPr>
        <w:t xml:space="preserve"> </w:t>
      </w:r>
      <w:r>
        <w:t>form,</w:t>
      </w:r>
      <w:r>
        <w:rPr>
          <w:spacing w:val="-3"/>
        </w:rPr>
        <w:t xml:space="preserve"> </w:t>
      </w:r>
      <w:r>
        <w:t>Annex</w:t>
      </w:r>
      <w:r>
        <w:rPr>
          <w:spacing w:val="-3"/>
        </w:rPr>
        <w:t xml:space="preserve"> </w:t>
      </w:r>
      <w:r>
        <w:rPr>
          <w:spacing w:val="-5"/>
        </w:rPr>
        <w:t>A.2</w:t>
      </w:r>
    </w:p>
    <w:p w14:paraId="5F0F4CF0" w14:textId="4F477086" w:rsidR="000719AB" w:rsidRDefault="005C25D0">
      <w:pPr>
        <w:pStyle w:val="ListParagraph"/>
        <w:numPr>
          <w:ilvl w:val="0"/>
          <w:numId w:val="7"/>
        </w:numPr>
        <w:tabs>
          <w:tab w:val="left" w:pos="1260"/>
        </w:tabs>
        <w:spacing w:before="1"/>
        <w:ind w:right="353"/>
        <w:jc w:val="both"/>
        <w:rPr>
          <w:rFonts w:ascii="Symbol" w:hAnsi="Symbol"/>
          <w:color w:val="212121"/>
        </w:rPr>
      </w:pPr>
      <w:r>
        <w:rPr>
          <w:color w:val="212121"/>
        </w:rPr>
        <w:t xml:space="preserve">Bid documents </w:t>
      </w:r>
      <w:r w:rsidR="00BC1E02">
        <w:rPr>
          <w:color w:val="212121"/>
        </w:rPr>
        <w:t>required</w:t>
      </w:r>
      <w:r>
        <w:rPr>
          <w:color w:val="212121"/>
        </w:rPr>
        <w:t xml:space="preserve"> shall be included as an attachment to the email in PDF, JPEG, TIF format, or the same type of files provided as a ZIP file. Documents in </w:t>
      </w:r>
      <w:r w:rsidRPr="00604015">
        <w:rPr>
          <w:b/>
          <w:bCs/>
          <w:color w:val="212121"/>
        </w:rPr>
        <w:t>MS Word or excel formats</w:t>
      </w:r>
      <w:r>
        <w:rPr>
          <w:color w:val="212121"/>
        </w:rPr>
        <w:t xml:space="preserve">, will result in the bid being </w:t>
      </w:r>
      <w:r w:rsidRPr="00604015">
        <w:rPr>
          <w:b/>
          <w:bCs/>
          <w:color w:val="212121"/>
        </w:rPr>
        <w:t>disqualified</w:t>
      </w:r>
      <w:r>
        <w:rPr>
          <w:color w:val="212121"/>
        </w:rPr>
        <w:t>.</w:t>
      </w:r>
    </w:p>
    <w:p w14:paraId="5F0F4CF1" w14:textId="59202898" w:rsidR="000719AB" w:rsidRDefault="005C25D0">
      <w:pPr>
        <w:pStyle w:val="ListParagraph"/>
        <w:numPr>
          <w:ilvl w:val="0"/>
          <w:numId w:val="7"/>
        </w:numPr>
        <w:tabs>
          <w:tab w:val="left" w:pos="1259"/>
        </w:tabs>
        <w:spacing w:line="279" w:lineRule="exact"/>
        <w:ind w:left="1259" w:hanging="359"/>
        <w:jc w:val="both"/>
        <w:rPr>
          <w:rFonts w:ascii="Symbol" w:hAnsi="Symbol"/>
          <w:color w:val="212121"/>
        </w:rPr>
      </w:pPr>
      <w:r>
        <w:rPr>
          <w:color w:val="212121"/>
        </w:rPr>
        <w:t>Email</w:t>
      </w:r>
      <w:r>
        <w:rPr>
          <w:color w:val="212121"/>
          <w:spacing w:val="-7"/>
        </w:rPr>
        <w:t xml:space="preserve"> </w:t>
      </w:r>
      <w:r>
        <w:rPr>
          <w:color w:val="212121"/>
        </w:rPr>
        <w:t>attachments</w:t>
      </w:r>
      <w:r>
        <w:rPr>
          <w:color w:val="212121"/>
          <w:spacing w:val="-3"/>
        </w:rPr>
        <w:t xml:space="preserve"> </w:t>
      </w:r>
      <w:r w:rsidRPr="007033AD">
        <w:rPr>
          <w:b/>
          <w:bCs/>
          <w:color w:val="212121"/>
        </w:rPr>
        <w:t>shall</w:t>
      </w:r>
      <w:r w:rsidRPr="007033AD">
        <w:rPr>
          <w:b/>
          <w:bCs/>
          <w:color w:val="212121"/>
          <w:spacing w:val="-4"/>
        </w:rPr>
        <w:t xml:space="preserve"> </w:t>
      </w:r>
      <w:r w:rsidRPr="007033AD">
        <w:rPr>
          <w:b/>
          <w:bCs/>
          <w:color w:val="212121"/>
        </w:rPr>
        <w:t>not</w:t>
      </w:r>
      <w:r w:rsidRPr="007033AD">
        <w:rPr>
          <w:b/>
          <w:bCs/>
          <w:color w:val="212121"/>
          <w:spacing w:val="-4"/>
        </w:rPr>
        <w:t xml:space="preserve"> </w:t>
      </w:r>
      <w:r w:rsidRPr="007033AD">
        <w:rPr>
          <w:b/>
          <w:bCs/>
          <w:color w:val="212121"/>
        </w:rPr>
        <w:t>exceed</w:t>
      </w:r>
      <w:r w:rsidRPr="007033AD">
        <w:rPr>
          <w:b/>
          <w:bCs/>
          <w:color w:val="212121"/>
          <w:spacing w:val="-6"/>
        </w:rPr>
        <w:t xml:space="preserve"> </w:t>
      </w:r>
      <w:r w:rsidR="004752F0">
        <w:rPr>
          <w:b/>
          <w:bCs/>
          <w:color w:val="212121"/>
        </w:rPr>
        <w:t>10</w:t>
      </w:r>
      <w:r w:rsidR="004E2014">
        <w:rPr>
          <w:b/>
          <w:bCs/>
          <w:color w:val="212121"/>
        </w:rPr>
        <w:t xml:space="preserve"> </w:t>
      </w:r>
      <w:r w:rsidRPr="007033AD">
        <w:rPr>
          <w:b/>
          <w:bCs/>
          <w:color w:val="212121"/>
        </w:rPr>
        <w:t>MB</w:t>
      </w:r>
      <w:r>
        <w:rPr>
          <w:color w:val="212121"/>
        </w:rPr>
        <w:t>;</w:t>
      </w:r>
      <w:r>
        <w:rPr>
          <w:color w:val="212121"/>
          <w:spacing w:val="-5"/>
        </w:rPr>
        <w:t xml:space="preserve"> </w:t>
      </w:r>
      <w:r>
        <w:rPr>
          <w:color w:val="212121"/>
        </w:rPr>
        <w:t>otherwise,</w:t>
      </w:r>
      <w:r>
        <w:rPr>
          <w:color w:val="212121"/>
          <w:spacing w:val="-1"/>
        </w:rPr>
        <w:t xml:space="preserve"> </w:t>
      </w:r>
      <w:r>
        <w:rPr>
          <w:color w:val="212121"/>
        </w:rPr>
        <w:t>the</w:t>
      </w:r>
      <w:r>
        <w:rPr>
          <w:color w:val="212121"/>
          <w:spacing w:val="-4"/>
        </w:rPr>
        <w:t xml:space="preserve"> </w:t>
      </w:r>
      <w:r>
        <w:rPr>
          <w:color w:val="212121"/>
        </w:rPr>
        <w:t>bidder</w:t>
      </w:r>
      <w:r>
        <w:rPr>
          <w:color w:val="212121"/>
          <w:spacing w:val="-3"/>
        </w:rPr>
        <w:t xml:space="preserve"> </w:t>
      </w:r>
      <w:r>
        <w:rPr>
          <w:color w:val="212121"/>
        </w:rPr>
        <w:t>shall</w:t>
      </w:r>
      <w:r>
        <w:rPr>
          <w:color w:val="212121"/>
          <w:spacing w:val="-4"/>
        </w:rPr>
        <w:t xml:space="preserve"> </w:t>
      </w:r>
      <w:r>
        <w:rPr>
          <w:color w:val="212121"/>
        </w:rPr>
        <w:t>send</w:t>
      </w:r>
      <w:r>
        <w:rPr>
          <w:color w:val="212121"/>
          <w:spacing w:val="-5"/>
        </w:rPr>
        <w:t xml:space="preserve"> </w:t>
      </w:r>
      <w:r>
        <w:rPr>
          <w:color w:val="212121"/>
        </w:rPr>
        <w:t>his</w:t>
      </w:r>
      <w:r>
        <w:rPr>
          <w:color w:val="212121"/>
          <w:spacing w:val="-6"/>
        </w:rPr>
        <w:t xml:space="preserve"> </w:t>
      </w:r>
      <w:r>
        <w:rPr>
          <w:color w:val="212121"/>
        </w:rPr>
        <w:t>bid</w:t>
      </w:r>
      <w:r>
        <w:rPr>
          <w:color w:val="212121"/>
          <w:spacing w:val="-6"/>
        </w:rPr>
        <w:t xml:space="preserve"> </w:t>
      </w:r>
      <w:r>
        <w:rPr>
          <w:color w:val="212121"/>
        </w:rPr>
        <w:t>in</w:t>
      </w:r>
      <w:r>
        <w:rPr>
          <w:color w:val="212121"/>
          <w:spacing w:val="-3"/>
        </w:rPr>
        <w:t xml:space="preserve"> </w:t>
      </w:r>
      <w:r>
        <w:rPr>
          <w:color w:val="212121"/>
        </w:rPr>
        <w:t>multiple</w:t>
      </w:r>
      <w:r>
        <w:rPr>
          <w:color w:val="212121"/>
          <w:spacing w:val="-6"/>
        </w:rPr>
        <w:t xml:space="preserve"> </w:t>
      </w:r>
      <w:r>
        <w:rPr>
          <w:color w:val="212121"/>
          <w:spacing w:val="-2"/>
        </w:rPr>
        <w:t>emails.</w:t>
      </w:r>
    </w:p>
    <w:p w14:paraId="5F0F4CF2" w14:textId="77777777" w:rsidR="000719AB" w:rsidRDefault="000719AB">
      <w:pPr>
        <w:pStyle w:val="BodyText"/>
      </w:pPr>
    </w:p>
    <w:p w14:paraId="5F0F4CF3" w14:textId="77777777" w:rsidR="000719AB" w:rsidRDefault="005C25D0">
      <w:pPr>
        <w:ind w:left="360"/>
        <w:rPr>
          <w:i/>
        </w:rPr>
      </w:pPr>
      <w:r>
        <w:rPr>
          <w:i/>
          <w:color w:val="212121"/>
        </w:rPr>
        <w:t>Failure</w:t>
      </w:r>
      <w:r>
        <w:rPr>
          <w:i/>
          <w:color w:val="212121"/>
          <w:spacing w:val="-3"/>
        </w:rPr>
        <w:t xml:space="preserve"> </w:t>
      </w:r>
      <w:r>
        <w:rPr>
          <w:i/>
          <w:color w:val="212121"/>
        </w:rPr>
        <w:t>to</w:t>
      </w:r>
      <w:r>
        <w:rPr>
          <w:i/>
          <w:color w:val="212121"/>
          <w:spacing w:val="-3"/>
        </w:rPr>
        <w:t xml:space="preserve"> </w:t>
      </w:r>
      <w:r>
        <w:rPr>
          <w:i/>
          <w:color w:val="212121"/>
        </w:rPr>
        <w:t>comply</w:t>
      </w:r>
      <w:r>
        <w:rPr>
          <w:i/>
          <w:color w:val="212121"/>
          <w:spacing w:val="-6"/>
        </w:rPr>
        <w:t xml:space="preserve"> </w:t>
      </w:r>
      <w:r>
        <w:rPr>
          <w:i/>
          <w:color w:val="212121"/>
        </w:rPr>
        <w:t>with</w:t>
      </w:r>
      <w:r>
        <w:rPr>
          <w:i/>
          <w:color w:val="212121"/>
          <w:spacing w:val="-6"/>
        </w:rPr>
        <w:t xml:space="preserve"> </w:t>
      </w:r>
      <w:r>
        <w:rPr>
          <w:i/>
          <w:color w:val="212121"/>
        </w:rPr>
        <w:t>the</w:t>
      </w:r>
      <w:r>
        <w:rPr>
          <w:i/>
          <w:color w:val="212121"/>
          <w:spacing w:val="-5"/>
        </w:rPr>
        <w:t xml:space="preserve"> </w:t>
      </w:r>
      <w:r>
        <w:rPr>
          <w:i/>
          <w:color w:val="212121"/>
        </w:rPr>
        <w:t>above</w:t>
      </w:r>
      <w:r>
        <w:rPr>
          <w:i/>
          <w:color w:val="212121"/>
          <w:spacing w:val="-2"/>
        </w:rPr>
        <w:t xml:space="preserve"> </w:t>
      </w:r>
      <w:r>
        <w:rPr>
          <w:i/>
          <w:color w:val="212121"/>
        </w:rPr>
        <w:t>may</w:t>
      </w:r>
      <w:r>
        <w:rPr>
          <w:i/>
          <w:color w:val="212121"/>
          <w:spacing w:val="-3"/>
        </w:rPr>
        <w:t xml:space="preserve"> </w:t>
      </w:r>
      <w:r>
        <w:rPr>
          <w:i/>
          <w:color w:val="212121"/>
        </w:rPr>
        <w:t>disqualify</w:t>
      </w:r>
      <w:r>
        <w:rPr>
          <w:i/>
          <w:color w:val="212121"/>
          <w:spacing w:val="-3"/>
        </w:rPr>
        <w:t xml:space="preserve"> </w:t>
      </w:r>
      <w:r>
        <w:rPr>
          <w:i/>
          <w:color w:val="212121"/>
        </w:rPr>
        <w:t>the</w:t>
      </w:r>
      <w:r>
        <w:rPr>
          <w:i/>
          <w:color w:val="212121"/>
          <w:spacing w:val="-5"/>
        </w:rPr>
        <w:t xml:space="preserve"> </w:t>
      </w:r>
      <w:r>
        <w:rPr>
          <w:i/>
          <w:color w:val="212121"/>
          <w:spacing w:val="-4"/>
        </w:rPr>
        <w:t>Bid.</w:t>
      </w:r>
    </w:p>
    <w:p w14:paraId="5F0F4CF4" w14:textId="77777777" w:rsidR="000719AB" w:rsidRDefault="000719AB">
      <w:pPr>
        <w:pStyle w:val="BodyText"/>
        <w:spacing w:before="1"/>
        <w:rPr>
          <w:i/>
        </w:rPr>
      </w:pPr>
    </w:p>
    <w:p w14:paraId="5F0F4CF5" w14:textId="77777777" w:rsidR="000719AB" w:rsidRDefault="005C25D0">
      <w:pPr>
        <w:pStyle w:val="BodyText"/>
        <w:ind w:left="360" w:right="327"/>
      </w:pPr>
      <w:r>
        <w:rPr>
          <w:color w:val="212121"/>
        </w:rPr>
        <w:t xml:space="preserve">DRC is not responsible for the failure of the Internet, network, server, or any other hardware, or software, used by either </w:t>
      </w:r>
      <w:proofErr w:type="gramStart"/>
      <w:r>
        <w:rPr>
          <w:color w:val="212121"/>
        </w:rPr>
        <w:t>the Bidder</w:t>
      </w:r>
      <w:proofErr w:type="gramEnd"/>
      <w:r>
        <w:rPr>
          <w:color w:val="212121"/>
        </w:rPr>
        <w:t xml:space="preserve"> or DRC in the processing of emails.</w:t>
      </w:r>
    </w:p>
    <w:p w14:paraId="5F0F4CF6" w14:textId="77777777" w:rsidR="000719AB" w:rsidRDefault="000719AB">
      <w:pPr>
        <w:pStyle w:val="BodyText"/>
      </w:pPr>
    </w:p>
    <w:p w14:paraId="5F0F4CF7" w14:textId="77777777" w:rsidR="000719AB" w:rsidRDefault="005C25D0">
      <w:pPr>
        <w:pStyle w:val="BodyText"/>
        <w:ind w:left="360"/>
      </w:pPr>
      <w:r>
        <w:rPr>
          <w:color w:val="212121"/>
        </w:rPr>
        <w:t>DRC</w:t>
      </w:r>
      <w:r>
        <w:rPr>
          <w:color w:val="212121"/>
          <w:spacing w:val="-5"/>
        </w:rPr>
        <w:t xml:space="preserve"> </w:t>
      </w:r>
      <w:r>
        <w:rPr>
          <w:color w:val="212121"/>
        </w:rPr>
        <w:t>is</w:t>
      </w:r>
      <w:r>
        <w:rPr>
          <w:color w:val="212121"/>
          <w:spacing w:val="-6"/>
        </w:rPr>
        <w:t xml:space="preserve"> </w:t>
      </w:r>
      <w:r>
        <w:rPr>
          <w:color w:val="212121"/>
        </w:rPr>
        <w:t>not</w:t>
      </w:r>
      <w:r>
        <w:rPr>
          <w:color w:val="212121"/>
          <w:spacing w:val="-5"/>
        </w:rPr>
        <w:t xml:space="preserve"> </w:t>
      </w:r>
      <w:r>
        <w:rPr>
          <w:color w:val="212121"/>
        </w:rPr>
        <w:t>responsible</w:t>
      </w:r>
      <w:r>
        <w:rPr>
          <w:color w:val="212121"/>
          <w:spacing w:val="-3"/>
        </w:rPr>
        <w:t xml:space="preserve"> </w:t>
      </w:r>
      <w:r>
        <w:rPr>
          <w:color w:val="212121"/>
        </w:rPr>
        <w:t>for</w:t>
      </w:r>
      <w:r>
        <w:rPr>
          <w:color w:val="212121"/>
          <w:spacing w:val="-3"/>
        </w:rPr>
        <w:t xml:space="preserve"> </w:t>
      </w:r>
      <w:r>
        <w:rPr>
          <w:color w:val="212121"/>
        </w:rPr>
        <w:t>the</w:t>
      </w:r>
      <w:r>
        <w:rPr>
          <w:color w:val="212121"/>
          <w:spacing w:val="-3"/>
        </w:rPr>
        <w:t xml:space="preserve"> </w:t>
      </w:r>
      <w:r>
        <w:rPr>
          <w:color w:val="212121"/>
        </w:rPr>
        <w:t>non-receipt</w:t>
      </w:r>
      <w:r>
        <w:rPr>
          <w:color w:val="212121"/>
          <w:spacing w:val="-5"/>
        </w:rPr>
        <w:t xml:space="preserve"> </w:t>
      </w:r>
      <w:r>
        <w:rPr>
          <w:color w:val="212121"/>
        </w:rPr>
        <w:t>of</w:t>
      </w:r>
      <w:r>
        <w:rPr>
          <w:color w:val="212121"/>
          <w:spacing w:val="-3"/>
        </w:rPr>
        <w:t xml:space="preserve"> </w:t>
      </w:r>
      <w:r>
        <w:rPr>
          <w:color w:val="212121"/>
        </w:rPr>
        <w:t>Bids</w:t>
      </w:r>
      <w:r>
        <w:rPr>
          <w:color w:val="212121"/>
          <w:spacing w:val="-5"/>
        </w:rPr>
        <w:t xml:space="preserve"> </w:t>
      </w:r>
      <w:r>
        <w:rPr>
          <w:color w:val="212121"/>
        </w:rPr>
        <w:t>submitted</w:t>
      </w:r>
      <w:r>
        <w:rPr>
          <w:color w:val="212121"/>
          <w:spacing w:val="-3"/>
        </w:rPr>
        <w:t xml:space="preserve"> </w:t>
      </w:r>
      <w:r>
        <w:rPr>
          <w:color w:val="212121"/>
        </w:rPr>
        <w:t>by</w:t>
      </w:r>
      <w:r>
        <w:rPr>
          <w:color w:val="212121"/>
          <w:spacing w:val="-5"/>
        </w:rPr>
        <w:t xml:space="preserve"> </w:t>
      </w:r>
      <w:r>
        <w:rPr>
          <w:color w:val="212121"/>
        </w:rPr>
        <w:t>email</w:t>
      </w:r>
      <w:r>
        <w:rPr>
          <w:color w:val="212121"/>
          <w:spacing w:val="-4"/>
        </w:rPr>
        <w:t xml:space="preserve"> </w:t>
      </w:r>
      <w:r>
        <w:rPr>
          <w:color w:val="212121"/>
        </w:rPr>
        <w:t>as</w:t>
      </w:r>
      <w:r>
        <w:rPr>
          <w:color w:val="212121"/>
          <w:spacing w:val="-3"/>
        </w:rPr>
        <w:t xml:space="preserve"> </w:t>
      </w:r>
      <w:r>
        <w:rPr>
          <w:color w:val="212121"/>
        </w:rPr>
        <w:t>part</w:t>
      </w:r>
      <w:r>
        <w:rPr>
          <w:color w:val="212121"/>
          <w:spacing w:val="-5"/>
        </w:rPr>
        <w:t xml:space="preserve"> </w:t>
      </w:r>
      <w:r>
        <w:rPr>
          <w:color w:val="212121"/>
        </w:rPr>
        <w:t>of</w:t>
      </w:r>
      <w:r>
        <w:rPr>
          <w:color w:val="212121"/>
          <w:spacing w:val="-3"/>
        </w:rPr>
        <w:t xml:space="preserve"> </w:t>
      </w:r>
      <w:r>
        <w:rPr>
          <w:color w:val="212121"/>
        </w:rPr>
        <w:t>the</w:t>
      </w:r>
      <w:r>
        <w:rPr>
          <w:color w:val="212121"/>
          <w:spacing w:val="-3"/>
        </w:rPr>
        <w:t xml:space="preserve"> </w:t>
      </w:r>
      <w:r>
        <w:rPr>
          <w:color w:val="212121"/>
        </w:rPr>
        <w:t>e-Tendering</w:t>
      </w:r>
      <w:r>
        <w:rPr>
          <w:color w:val="212121"/>
          <w:spacing w:val="-3"/>
        </w:rPr>
        <w:t xml:space="preserve"> </w:t>
      </w:r>
      <w:r>
        <w:rPr>
          <w:color w:val="212121"/>
          <w:spacing w:val="-2"/>
        </w:rPr>
        <w:t>process.</w:t>
      </w:r>
    </w:p>
    <w:p w14:paraId="5F0F4CF8" w14:textId="77777777" w:rsidR="000719AB" w:rsidRDefault="000719AB">
      <w:pPr>
        <w:pStyle w:val="BodyText"/>
        <w:spacing w:before="3"/>
      </w:pPr>
    </w:p>
    <w:p w14:paraId="5F0F4CF9" w14:textId="77777777" w:rsidR="000719AB" w:rsidRDefault="005C25D0">
      <w:pPr>
        <w:spacing w:line="237" w:lineRule="auto"/>
        <w:ind w:left="360"/>
        <w:rPr>
          <w:b/>
        </w:rPr>
      </w:pPr>
      <w:r>
        <w:rPr>
          <w:b/>
          <w:color w:val="212121"/>
        </w:rPr>
        <w:t>Bids</w:t>
      </w:r>
      <w:r>
        <w:rPr>
          <w:b/>
          <w:color w:val="212121"/>
          <w:spacing w:val="25"/>
        </w:rPr>
        <w:t xml:space="preserve"> </w:t>
      </w:r>
      <w:r>
        <w:rPr>
          <w:b/>
          <w:color w:val="212121"/>
        </w:rPr>
        <w:t>can</w:t>
      </w:r>
      <w:r>
        <w:rPr>
          <w:b/>
          <w:color w:val="212121"/>
          <w:spacing w:val="29"/>
        </w:rPr>
        <w:t xml:space="preserve"> </w:t>
      </w:r>
      <w:r>
        <w:rPr>
          <w:b/>
          <w:color w:val="212121"/>
        </w:rPr>
        <w:t>be</w:t>
      </w:r>
      <w:r>
        <w:rPr>
          <w:b/>
          <w:color w:val="212121"/>
          <w:spacing w:val="29"/>
        </w:rPr>
        <w:t xml:space="preserve"> </w:t>
      </w:r>
      <w:r>
        <w:rPr>
          <w:b/>
          <w:color w:val="212121"/>
        </w:rPr>
        <w:t>submitted</w:t>
      </w:r>
      <w:r>
        <w:rPr>
          <w:b/>
          <w:color w:val="212121"/>
          <w:spacing w:val="26"/>
        </w:rPr>
        <w:t xml:space="preserve"> </w:t>
      </w:r>
      <w:r>
        <w:rPr>
          <w:b/>
          <w:color w:val="212121"/>
        </w:rPr>
        <w:t>in</w:t>
      </w:r>
      <w:r>
        <w:rPr>
          <w:b/>
          <w:color w:val="212121"/>
          <w:spacing w:val="26"/>
        </w:rPr>
        <w:t xml:space="preserve"> </w:t>
      </w:r>
      <w:r>
        <w:rPr>
          <w:b/>
          <w:color w:val="212121"/>
        </w:rPr>
        <w:t>one</w:t>
      </w:r>
      <w:r>
        <w:rPr>
          <w:b/>
          <w:color w:val="212121"/>
          <w:spacing w:val="29"/>
        </w:rPr>
        <w:t xml:space="preserve"> </w:t>
      </w:r>
      <w:r>
        <w:rPr>
          <w:b/>
          <w:color w:val="212121"/>
        </w:rPr>
        <w:t>of</w:t>
      </w:r>
      <w:r>
        <w:rPr>
          <w:b/>
          <w:color w:val="212121"/>
          <w:spacing w:val="29"/>
        </w:rPr>
        <w:t xml:space="preserve"> </w:t>
      </w:r>
      <w:r>
        <w:rPr>
          <w:b/>
          <w:color w:val="212121"/>
        </w:rPr>
        <w:t>two</w:t>
      </w:r>
      <w:r>
        <w:rPr>
          <w:b/>
          <w:color w:val="212121"/>
          <w:spacing w:val="29"/>
        </w:rPr>
        <w:t xml:space="preserve"> </w:t>
      </w:r>
      <w:r>
        <w:rPr>
          <w:b/>
          <w:color w:val="212121"/>
        </w:rPr>
        <w:t>ways,</w:t>
      </w:r>
      <w:r>
        <w:rPr>
          <w:b/>
          <w:color w:val="212121"/>
          <w:spacing w:val="29"/>
        </w:rPr>
        <w:t xml:space="preserve"> </w:t>
      </w:r>
      <w:r>
        <w:rPr>
          <w:b/>
          <w:color w:val="212121"/>
        </w:rPr>
        <w:t>hardcopy</w:t>
      </w:r>
      <w:r>
        <w:rPr>
          <w:b/>
          <w:color w:val="212121"/>
          <w:spacing w:val="30"/>
        </w:rPr>
        <w:t xml:space="preserve"> </w:t>
      </w:r>
      <w:r>
        <w:rPr>
          <w:b/>
          <w:color w:val="212121"/>
        </w:rPr>
        <w:t>or</w:t>
      </w:r>
      <w:r>
        <w:rPr>
          <w:b/>
          <w:color w:val="212121"/>
          <w:spacing w:val="28"/>
        </w:rPr>
        <w:t xml:space="preserve"> </w:t>
      </w:r>
      <w:r>
        <w:rPr>
          <w:b/>
          <w:color w:val="212121"/>
        </w:rPr>
        <w:t>electronically.</w:t>
      </w:r>
      <w:r>
        <w:rPr>
          <w:b/>
          <w:color w:val="212121"/>
          <w:spacing w:val="30"/>
        </w:rPr>
        <w:t xml:space="preserve"> </w:t>
      </w:r>
      <w:r>
        <w:rPr>
          <w:b/>
          <w:color w:val="212121"/>
        </w:rPr>
        <w:t>If</w:t>
      </w:r>
      <w:r>
        <w:rPr>
          <w:b/>
          <w:color w:val="212121"/>
          <w:spacing w:val="29"/>
        </w:rPr>
        <w:t xml:space="preserve"> </w:t>
      </w:r>
      <w:r>
        <w:rPr>
          <w:b/>
          <w:color w:val="212121"/>
        </w:rPr>
        <w:t>the</w:t>
      </w:r>
      <w:r>
        <w:rPr>
          <w:b/>
          <w:color w:val="212121"/>
          <w:spacing w:val="29"/>
        </w:rPr>
        <w:t xml:space="preserve"> </w:t>
      </w:r>
      <w:r>
        <w:rPr>
          <w:b/>
          <w:color w:val="212121"/>
        </w:rPr>
        <w:t>Bidder</w:t>
      </w:r>
      <w:r>
        <w:rPr>
          <w:b/>
          <w:color w:val="212121"/>
          <w:spacing w:val="30"/>
        </w:rPr>
        <w:t xml:space="preserve"> </w:t>
      </w:r>
      <w:r>
        <w:rPr>
          <w:b/>
          <w:color w:val="212121"/>
        </w:rPr>
        <w:t>submits</w:t>
      </w:r>
      <w:r>
        <w:rPr>
          <w:b/>
          <w:color w:val="212121"/>
          <w:spacing w:val="30"/>
        </w:rPr>
        <w:t xml:space="preserve"> </w:t>
      </w:r>
      <w:r>
        <w:rPr>
          <w:b/>
          <w:color w:val="212121"/>
        </w:rPr>
        <w:t>a</w:t>
      </w:r>
      <w:r>
        <w:rPr>
          <w:b/>
          <w:color w:val="212121"/>
          <w:spacing w:val="26"/>
        </w:rPr>
        <w:t xml:space="preserve"> </w:t>
      </w:r>
      <w:r>
        <w:rPr>
          <w:b/>
          <w:color w:val="212121"/>
        </w:rPr>
        <w:t>Bid</w:t>
      </w:r>
      <w:r>
        <w:rPr>
          <w:b/>
          <w:color w:val="212121"/>
          <w:spacing w:val="26"/>
        </w:rPr>
        <w:t xml:space="preserve"> </w:t>
      </w:r>
      <w:r>
        <w:rPr>
          <w:b/>
          <w:color w:val="212121"/>
        </w:rPr>
        <w:t>in</w:t>
      </w:r>
      <w:r>
        <w:rPr>
          <w:b/>
          <w:color w:val="212121"/>
          <w:spacing w:val="26"/>
        </w:rPr>
        <w:t xml:space="preserve"> </w:t>
      </w:r>
      <w:r>
        <w:rPr>
          <w:b/>
          <w:color w:val="212121"/>
        </w:rPr>
        <w:t>both Hardcopy and electronically, DRC will choose the version that is the most advantageous to DRC.</w:t>
      </w:r>
    </w:p>
    <w:p w14:paraId="5F0F4CFA" w14:textId="77777777" w:rsidR="000719AB" w:rsidRDefault="000719AB">
      <w:pPr>
        <w:pStyle w:val="BodyText"/>
        <w:spacing w:before="247"/>
        <w:rPr>
          <w:b/>
        </w:rPr>
      </w:pPr>
    </w:p>
    <w:p w14:paraId="5F0F4CFB" w14:textId="77777777" w:rsidR="000719AB" w:rsidRDefault="005C25D0">
      <w:pPr>
        <w:pStyle w:val="Heading1"/>
        <w:numPr>
          <w:ilvl w:val="0"/>
          <w:numId w:val="12"/>
        </w:numPr>
        <w:tabs>
          <w:tab w:val="left" w:pos="1080"/>
        </w:tabs>
      </w:pPr>
      <w:r>
        <w:t>SUBMISSION</w:t>
      </w:r>
      <w:r>
        <w:rPr>
          <w:spacing w:val="-9"/>
        </w:rPr>
        <w:t xml:space="preserve"> </w:t>
      </w:r>
      <w:r>
        <w:t>OF</w:t>
      </w:r>
      <w:r>
        <w:rPr>
          <w:spacing w:val="-6"/>
        </w:rPr>
        <w:t xml:space="preserve"> </w:t>
      </w:r>
      <w:r>
        <w:rPr>
          <w:spacing w:val="-2"/>
        </w:rPr>
        <w:t>SAMPLES</w:t>
      </w:r>
    </w:p>
    <w:p w14:paraId="5F0F4CFC" w14:textId="77777777" w:rsidR="000719AB" w:rsidRDefault="000719AB">
      <w:pPr>
        <w:pStyle w:val="BodyText"/>
        <w:rPr>
          <w:b/>
        </w:rPr>
      </w:pPr>
    </w:p>
    <w:p w14:paraId="5F0F4CFD" w14:textId="04FE8E2A" w:rsidR="000719AB" w:rsidRDefault="005C25D0">
      <w:pPr>
        <w:pStyle w:val="BodyText"/>
        <w:spacing w:before="1"/>
        <w:ind w:left="360"/>
      </w:pPr>
      <w:r>
        <w:t>applicable</w:t>
      </w:r>
      <w:r>
        <w:rPr>
          <w:spacing w:val="-6"/>
        </w:rPr>
        <w:t xml:space="preserve"> </w:t>
      </w:r>
    </w:p>
    <w:p w14:paraId="5F0F4CFE" w14:textId="77777777" w:rsidR="000719AB" w:rsidRDefault="000719AB">
      <w:pPr>
        <w:pStyle w:val="BodyText"/>
      </w:pPr>
    </w:p>
    <w:p w14:paraId="60F6B489" w14:textId="17B2CF6C" w:rsidR="00D86D9F" w:rsidRPr="00D86D9F" w:rsidRDefault="005C25D0" w:rsidP="00D86D9F">
      <w:pPr>
        <w:pStyle w:val="Heading1"/>
        <w:numPr>
          <w:ilvl w:val="0"/>
          <w:numId w:val="12"/>
        </w:numPr>
        <w:tabs>
          <w:tab w:val="left" w:pos="1080"/>
        </w:tabs>
      </w:pPr>
      <w:r>
        <w:t>COMPLETION</w:t>
      </w:r>
      <w:r>
        <w:rPr>
          <w:spacing w:val="-4"/>
        </w:rPr>
        <w:t xml:space="preserve"> </w:t>
      </w:r>
      <w:r>
        <w:t>OF</w:t>
      </w:r>
      <w:r>
        <w:rPr>
          <w:spacing w:val="-5"/>
        </w:rPr>
        <w:t xml:space="preserve"> </w:t>
      </w:r>
      <w:r>
        <w:t>BID</w:t>
      </w:r>
      <w:r>
        <w:rPr>
          <w:spacing w:val="-3"/>
        </w:rPr>
        <w:t xml:space="preserve"> </w:t>
      </w:r>
      <w:r>
        <w:rPr>
          <w:spacing w:val="-4"/>
        </w:rPr>
        <w:t>FORM</w:t>
      </w:r>
    </w:p>
    <w:p w14:paraId="5F0F4D01" w14:textId="77777777" w:rsidR="000719AB" w:rsidRDefault="005C25D0">
      <w:pPr>
        <w:pStyle w:val="Heading2"/>
        <w:numPr>
          <w:ilvl w:val="0"/>
          <w:numId w:val="6"/>
        </w:numPr>
        <w:tabs>
          <w:tab w:val="left" w:pos="1080"/>
        </w:tabs>
        <w:spacing w:before="248"/>
      </w:pPr>
      <w:r>
        <w:t>Prices</w:t>
      </w:r>
      <w:r>
        <w:rPr>
          <w:spacing w:val="-5"/>
        </w:rPr>
        <w:t xml:space="preserve"> </w:t>
      </w:r>
      <w:r>
        <w:rPr>
          <w:spacing w:val="-2"/>
        </w:rPr>
        <w:t>Quoted</w:t>
      </w:r>
    </w:p>
    <w:p w14:paraId="5F0F4D02" w14:textId="338864CB" w:rsidR="000719AB" w:rsidRDefault="005C25D0">
      <w:pPr>
        <w:pStyle w:val="BodyText"/>
        <w:spacing w:before="241"/>
        <w:ind w:left="360" w:right="327"/>
      </w:pPr>
      <w:r>
        <w:rPr>
          <w:color w:val="202020"/>
        </w:rPr>
        <w:t>Any</w:t>
      </w:r>
      <w:r>
        <w:rPr>
          <w:color w:val="202020"/>
          <w:spacing w:val="-2"/>
        </w:rPr>
        <w:t xml:space="preserve"> </w:t>
      </w:r>
      <w:r>
        <w:rPr>
          <w:color w:val="202020"/>
        </w:rPr>
        <w:t>discount</w:t>
      </w:r>
      <w:r>
        <w:rPr>
          <w:color w:val="202020"/>
          <w:spacing w:val="-4"/>
        </w:rPr>
        <w:t xml:space="preserve"> </w:t>
      </w:r>
      <w:r>
        <w:rPr>
          <w:color w:val="202020"/>
        </w:rPr>
        <w:t>offered</w:t>
      </w:r>
      <w:r>
        <w:rPr>
          <w:color w:val="202020"/>
          <w:spacing w:val="-1"/>
        </w:rPr>
        <w:t xml:space="preserve"> </w:t>
      </w:r>
      <w:r>
        <w:rPr>
          <w:color w:val="202020"/>
        </w:rPr>
        <w:t>shall</w:t>
      </w:r>
      <w:r>
        <w:rPr>
          <w:color w:val="202020"/>
          <w:spacing w:val="-6"/>
        </w:rPr>
        <w:t xml:space="preserve"> </w:t>
      </w:r>
      <w:r>
        <w:rPr>
          <w:color w:val="202020"/>
        </w:rPr>
        <w:t>be</w:t>
      </w:r>
      <w:r>
        <w:rPr>
          <w:color w:val="202020"/>
          <w:spacing w:val="-2"/>
        </w:rPr>
        <w:t xml:space="preserve"> </w:t>
      </w:r>
      <w:r>
        <w:rPr>
          <w:color w:val="202020"/>
        </w:rPr>
        <w:t>included</w:t>
      </w:r>
      <w:r>
        <w:rPr>
          <w:color w:val="202020"/>
          <w:spacing w:val="-2"/>
        </w:rPr>
        <w:t xml:space="preserve"> </w:t>
      </w:r>
      <w:r>
        <w:rPr>
          <w:color w:val="202020"/>
        </w:rPr>
        <w:t>in</w:t>
      </w:r>
      <w:r>
        <w:rPr>
          <w:color w:val="202020"/>
          <w:spacing w:val="-3"/>
        </w:rPr>
        <w:t xml:space="preserve"> </w:t>
      </w:r>
      <w:r>
        <w:rPr>
          <w:color w:val="202020"/>
        </w:rPr>
        <w:t>the</w:t>
      </w:r>
      <w:r>
        <w:rPr>
          <w:color w:val="202020"/>
          <w:spacing w:val="-4"/>
        </w:rPr>
        <w:t xml:space="preserve"> </w:t>
      </w:r>
      <w:r>
        <w:rPr>
          <w:color w:val="202020"/>
        </w:rPr>
        <w:t>Bid</w:t>
      </w:r>
      <w:r>
        <w:rPr>
          <w:color w:val="202020"/>
          <w:spacing w:val="-3"/>
        </w:rPr>
        <w:t xml:space="preserve"> </w:t>
      </w:r>
      <w:r>
        <w:rPr>
          <w:color w:val="202020"/>
        </w:rPr>
        <w:t>price</w:t>
      </w:r>
      <w:r>
        <w:rPr>
          <w:color w:val="212121"/>
        </w:rPr>
        <w:t>.</w:t>
      </w:r>
      <w:r>
        <w:rPr>
          <w:color w:val="212121"/>
          <w:spacing w:val="-2"/>
        </w:rPr>
        <w:t xml:space="preserve"> </w:t>
      </w:r>
      <w:r>
        <w:rPr>
          <w:color w:val="202020"/>
        </w:rPr>
        <w:t>The</w:t>
      </w:r>
      <w:r>
        <w:rPr>
          <w:color w:val="202020"/>
          <w:spacing w:val="-2"/>
        </w:rPr>
        <w:t xml:space="preserve"> </w:t>
      </w:r>
      <w:r>
        <w:rPr>
          <w:color w:val="202020"/>
        </w:rPr>
        <w:t>price</w:t>
      </w:r>
      <w:r>
        <w:rPr>
          <w:color w:val="202020"/>
          <w:spacing w:val="-4"/>
        </w:rPr>
        <w:t xml:space="preserve"> </w:t>
      </w:r>
      <w:r>
        <w:rPr>
          <w:color w:val="202020"/>
        </w:rPr>
        <w:t>must</w:t>
      </w:r>
      <w:r>
        <w:rPr>
          <w:color w:val="202020"/>
          <w:spacing w:val="-2"/>
        </w:rPr>
        <w:t xml:space="preserve"> </w:t>
      </w:r>
      <w:r>
        <w:rPr>
          <w:color w:val="202020"/>
        </w:rPr>
        <w:t>include</w:t>
      </w:r>
      <w:r>
        <w:rPr>
          <w:color w:val="202020"/>
          <w:spacing w:val="-2"/>
        </w:rPr>
        <w:t xml:space="preserve"> </w:t>
      </w:r>
      <w:r>
        <w:rPr>
          <w:color w:val="202020"/>
        </w:rPr>
        <w:t>all</w:t>
      </w:r>
      <w:r>
        <w:rPr>
          <w:color w:val="202020"/>
          <w:spacing w:val="-7"/>
        </w:rPr>
        <w:t xml:space="preserve"> </w:t>
      </w:r>
      <w:r>
        <w:rPr>
          <w:color w:val="202020"/>
        </w:rPr>
        <w:t>applicable</w:t>
      </w:r>
      <w:r>
        <w:rPr>
          <w:color w:val="202020"/>
          <w:spacing w:val="-2"/>
        </w:rPr>
        <w:t xml:space="preserve"> </w:t>
      </w:r>
      <w:r>
        <w:rPr>
          <w:color w:val="202020"/>
        </w:rPr>
        <w:t>government</w:t>
      </w:r>
      <w:r>
        <w:rPr>
          <w:color w:val="202020"/>
          <w:spacing w:val="-4"/>
        </w:rPr>
        <w:t xml:space="preserve"> </w:t>
      </w:r>
      <w:r>
        <w:rPr>
          <w:color w:val="202020"/>
        </w:rPr>
        <w:t>taxes (AIT &amp; VAT)</w:t>
      </w:r>
      <w:r w:rsidR="00DD4020">
        <w:rPr>
          <w:color w:val="202020"/>
        </w:rPr>
        <w:t xml:space="preserve"> and any kind of associated cost.</w:t>
      </w:r>
    </w:p>
    <w:p w14:paraId="5F0F4D03" w14:textId="77777777" w:rsidR="000719AB" w:rsidRDefault="000719AB">
      <w:pPr>
        <w:pStyle w:val="BodyText"/>
      </w:pPr>
    </w:p>
    <w:p w14:paraId="5F0F4D04" w14:textId="77777777" w:rsidR="000719AB" w:rsidRDefault="005C25D0">
      <w:pPr>
        <w:pStyle w:val="Heading2"/>
        <w:numPr>
          <w:ilvl w:val="0"/>
          <w:numId w:val="6"/>
        </w:numPr>
        <w:tabs>
          <w:tab w:val="left" w:pos="1080"/>
        </w:tabs>
      </w:pPr>
      <w:r>
        <w:rPr>
          <w:spacing w:val="-2"/>
        </w:rPr>
        <w:t>Currency</w:t>
      </w:r>
    </w:p>
    <w:p w14:paraId="5F0F4D05" w14:textId="77777777" w:rsidR="000719AB" w:rsidRDefault="005C25D0">
      <w:pPr>
        <w:pStyle w:val="BodyText"/>
        <w:spacing w:before="238"/>
        <w:ind w:left="360"/>
      </w:pPr>
      <w:r>
        <w:rPr>
          <w:color w:val="212121"/>
        </w:rPr>
        <w:t>The</w:t>
      </w:r>
      <w:r>
        <w:rPr>
          <w:color w:val="212121"/>
          <w:spacing w:val="-5"/>
        </w:rPr>
        <w:t xml:space="preserve"> </w:t>
      </w:r>
      <w:r>
        <w:rPr>
          <w:color w:val="212121"/>
        </w:rPr>
        <w:t>currency</w:t>
      </w:r>
      <w:r>
        <w:rPr>
          <w:color w:val="212121"/>
          <w:spacing w:val="-4"/>
        </w:rPr>
        <w:t xml:space="preserve"> </w:t>
      </w:r>
      <w:r>
        <w:rPr>
          <w:color w:val="212121"/>
        </w:rPr>
        <w:t>of</w:t>
      </w:r>
      <w:r>
        <w:rPr>
          <w:color w:val="212121"/>
          <w:spacing w:val="-2"/>
        </w:rPr>
        <w:t xml:space="preserve"> </w:t>
      </w:r>
      <w:r>
        <w:rPr>
          <w:color w:val="212121"/>
        </w:rPr>
        <w:t>the</w:t>
      </w:r>
      <w:r>
        <w:rPr>
          <w:color w:val="212121"/>
          <w:spacing w:val="-2"/>
        </w:rPr>
        <w:t xml:space="preserve"> </w:t>
      </w:r>
      <w:r>
        <w:rPr>
          <w:color w:val="212121"/>
        </w:rPr>
        <w:t>Bid</w:t>
      </w:r>
      <w:r>
        <w:rPr>
          <w:color w:val="212121"/>
          <w:spacing w:val="-3"/>
        </w:rPr>
        <w:t xml:space="preserve"> </w:t>
      </w:r>
      <w:r>
        <w:rPr>
          <w:color w:val="212121"/>
        </w:rPr>
        <w:t>shall</w:t>
      </w:r>
      <w:r>
        <w:rPr>
          <w:color w:val="212121"/>
          <w:spacing w:val="-2"/>
        </w:rPr>
        <w:t xml:space="preserve"> </w:t>
      </w:r>
      <w:r>
        <w:rPr>
          <w:color w:val="212121"/>
        </w:rPr>
        <w:t>be</w:t>
      </w:r>
      <w:r>
        <w:rPr>
          <w:color w:val="212121"/>
          <w:spacing w:val="-3"/>
        </w:rPr>
        <w:t xml:space="preserve"> </w:t>
      </w:r>
      <w:r>
        <w:rPr>
          <w:color w:val="212121"/>
        </w:rPr>
        <w:t>in</w:t>
      </w:r>
      <w:r>
        <w:rPr>
          <w:color w:val="212121"/>
          <w:spacing w:val="-3"/>
        </w:rPr>
        <w:t xml:space="preserve"> </w:t>
      </w:r>
      <w:r>
        <w:rPr>
          <w:b/>
          <w:color w:val="212121"/>
        </w:rPr>
        <w:t>BDT</w:t>
      </w:r>
      <w:r>
        <w:rPr>
          <w:color w:val="212121"/>
        </w:rPr>
        <w:t>.</w:t>
      </w:r>
      <w:r>
        <w:rPr>
          <w:color w:val="212121"/>
          <w:spacing w:val="-2"/>
        </w:rPr>
        <w:t xml:space="preserve"> </w:t>
      </w:r>
      <w:r>
        <w:rPr>
          <w:color w:val="212121"/>
        </w:rPr>
        <w:t>No</w:t>
      </w:r>
      <w:r>
        <w:rPr>
          <w:color w:val="212121"/>
          <w:spacing w:val="-3"/>
        </w:rPr>
        <w:t xml:space="preserve"> </w:t>
      </w:r>
      <w:r>
        <w:rPr>
          <w:color w:val="212121"/>
        </w:rPr>
        <w:t>other</w:t>
      </w:r>
      <w:r>
        <w:rPr>
          <w:color w:val="212121"/>
          <w:spacing w:val="-5"/>
        </w:rPr>
        <w:t xml:space="preserve"> </w:t>
      </w:r>
      <w:r>
        <w:rPr>
          <w:color w:val="212121"/>
        </w:rPr>
        <w:t>currencies</w:t>
      </w:r>
      <w:r>
        <w:rPr>
          <w:color w:val="212121"/>
          <w:spacing w:val="-2"/>
        </w:rPr>
        <w:t xml:space="preserve"> </w:t>
      </w:r>
      <w:r>
        <w:rPr>
          <w:color w:val="212121"/>
        </w:rPr>
        <w:t>are</w:t>
      </w:r>
      <w:r>
        <w:rPr>
          <w:color w:val="212121"/>
          <w:spacing w:val="-3"/>
        </w:rPr>
        <w:t xml:space="preserve"> </w:t>
      </w:r>
      <w:r>
        <w:rPr>
          <w:color w:val="212121"/>
          <w:spacing w:val="-2"/>
        </w:rPr>
        <w:t>acceptable.</w:t>
      </w:r>
    </w:p>
    <w:p w14:paraId="5F0F4D06" w14:textId="77777777" w:rsidR="000719AB" w:rsidRDefault="000719AB">
      <w:pPr>
        <w:pStyle w:val="BodyText"/>
        <w:spacing w:before="1"/>
      </w:pPr>
    </w:p>
    <w:p w14:paraId="5F0F4D07" w14:textId="77777777" w:rsidR="000719AB" w:rsidRDefault="005C25D0">
      <w:pPr>
        <w:pStyle w:val="Heading2"/>
        <w:numPr>
          <w:ilvl w:val="0"/>
          <w:numId w:val="6"/>
        </w:numPr>
        <w:tabs>
          <w:tab w:val="left" w:pos="1080"/>
        </w:tabs>
      </w:pPr>
      <w:r>
        <w:rPr>
          <w:spacing w:val="-2"/>
        </w:rPr>
        <w:t>Language</w:t>
      </w:r>
    </w:p>
    <w:p w14:paraId="5F0F4D08" w14:textId="77777777" w:rsidR="000719AB" w:rsidRDefault="005C25D0">
      <w:pPr>
        <w:pStyle w:val="BodyText"/>
        <w:spacing w:before="240"/>
        <w:ind w:left="360"/>
      </w:pPr>
      <w:r>
        <w:rPr>
          <w:color w:val="212121"/>
        </w:rPr>
        <w:lastRenderedPageBreak/>
        <w:t>The</w:t>
      </w:r>
      <w:r>
        <w:rPr>
          <w:color w:val="212121"/>
          <w:spacing w:val="-5"/>
        </w:rPr>
        <w:t xml:space="preserve"> </w:t>
      </w:r>
      <w:r>
        <w:rPr>
          <w:color w:val="212121"/>
        </w:rPr>
        <w:t>Bid</w:t>
      </w:r>
      <w:r>
        <w:rPr>
          <w:color w:val="212121"/>
          <w:spacing w:val="-4"/>
        </w:rPr>
        <w:t xml:space="preserve"> </w:t>
      </w:r>
      <w:r>
        <w:rPr>
          <w:color w:val="212121"/>
        </w:rPr>
        <w:t>Form,</w:t>
      </w:r>
      <w:r>
        <w:rPr>
          <w:color w:val="212121"/>
          <w:spacing w:val="-3"/>
        </w:rPr>
        <w:t xml:space="preserve"> </w:t>
      </w:r>
      <w:r>
        <w:rPr>
          <w:color w:val="212121"/>
        </w:rPr>
        <w:t>and</w:t>
      </w:r>
      <w:r>
        <w:rPr>
          <w:color w:val="212121"/>
          <w:spacing w:val="-4"/>
        </w:rPr>
        <w:t xml:space="preserve"> </w:t>
      </w:r>
      <w:r>
        <w:rPr>
          <w:color w:val="212121"/>
        </w:rPr>
        <w:t>all</w:t>
      </w:r>
      <w:r>
        <w:rPr>
          <w:color w:val="212121"/>
          <w:spacing w:val="-3"/>
        </w:rPr>
        <w:t xml:space="preserve"> </w:t>
      </w:r>
      <w:r>
        <w:rPr>
          <w:color w:val="212121"/>
        </w:rPr>
        <w:t>correspondence</w:t>
      </w:r>
      <w:r>
        <w:rPr>
          <w:color w:val="212121"/>
          <w:spacing w:val="-4"/>
        </w:rPr>
        <w:t xml:space="preserve"> </w:t>
      </w:r>
      <w:r>
        <w:rPr>
          <w:color w:val="212121"/>
        </w:rPr>
        <w:t>and</w:t>
      </w:r>
      <w:r>
        <w:rPr>
          <w:color w:val="212121"/>
          <w:spacing w:val="-3"/>
        </w:rPr>
        <w:t xml:space="preserve"> </w:t>
      </w:r>
      <w:r>
        <w:rPr>
          <w:color w:val="212121"/>
        </w:rPr>
        <w:t>documents</w:t>
      </w:r>
      <w:r>
        <w:rPr>
          <w:color w:val="212121"/>
          <w:spacing w:val="-6"/>
        </w:rPr>
        <w:t xml:space="preserve"> </w:t>
      </w:r>
      <w:r>
        <w:rPr>
          <w:color w:val="212121"/>
        </w:rPr>
        <w:t>related</w:t>
      </w:r>
      <w:r>
        <w:rPr>
          <w:color w:val="212121"/>
          <w:spacing w:val="-5"/>
        </w:rPr>
        <w:t xml:space="preserve"> </w:t>
      </w:r>
      <w:r>
        <w:rPr>
          <w:color w:val="212121"/>
        </w:rPr>
        <w:t>to</w:t>
      </w:r>
      <w:r>
        <w:rPr>
          <w:color w:val="212121"/>
          <w:spacing w:val="-4"/>
        </w:rPr>
        <w:t xml:space="preserve"> </w:t>
      </w:r>
      <w:r>
        <w:rPr>
          <w:color w:val="212121"/>
        </w:rPr>
        <w:t>this</w:t>
      </w:r>
      <w:r>
        <w:rPr>
          <w:color w:val="212121"/>
          <w:spacing w:val="-2"/>
        </w:rPr>
        <w:t xml:space="preserve"> </w:t>
      </w:r>
      <w:r>
        <w:rPr>
          <w:color w:val="212121"/>
        </w:rPr>
        <w:t>ITB</w:t>
      </w:r>
      <w:r>
        <w:rPr>
          <w:color w:val="212121"/>
          <w:spacing w:val="-3"/>
        </w:rPr>
        <w:t xml:space="preserve"> </w:t>
      </w:r>
      <w:r>
        <w:rPr>
          <w:color w:val="212121"/>
        </w:rPr>
        <w:t>shall</w:t>
      </w:r>
      <w:r>
        <w:rPr>
          <w:color w:val="212121"/>
          <w:spacing w:val="-3"/>
        </w:rPr>
        <w:t xml:space="preserve"> </w:t>
      </w:r>
      <w:r>
        <w:rPr>
          <w:color w:val="212121"/>
        </w:rPr>
        <w:t>be</w:t>
      </w:r>
      <w:r>
        <w:rPr>
          <w:color w:val="212121"/>
          <w:spacing w:val="-6"/>
        </w:rPr>
        <w:t xml:space="preserve"> </w:t>
      </w:r>
      <w:r>
        <w:rPr>
          <w:color w:val="212121"/>
        </w:rPr>
        <w:t>in</w:t>
      </w:r>
      <w:r>
        <w:rPr>
          <w:color w:val="212121"/>
          <w:spacing w:val="-4"/>
        </w:rPr>
        <w:t xml:space="preserve"> </w:t>
      </w:r>
      <w:r>
        <w:rPr>
          <w:color w:val="212121"/>
          <w:spacing w:val="-2"/>
        </w:rPr>
        <w:t>English.</w:t>
      </w:r>
    </w:p>
    <w:p w14:paraId="5F0F4D09" w14:textId="77777777" w:rsidR="000719AB" w:rsidRDefault="000719AB">
      <w:pPr>
        <w:pStyle w:val="BodyText"/>
      </w:pPr>
    </w:p>
    <w:p w14:paraId="5F0F4D0A" w14:textId="77777777" w:rsidR="000719AB" w:rsidRDefault="005C25D0">
      <w:pPr>
        <w:pStyle w:val="Heading2"/>
        <w:numPr>
          <w:ilvl w:val="0"/>
          <w:numId w:val="6"/>
        </w:numPr>
        <w:tabs>
          <w:tab w:val="left" w:pos="1080"/>
        </w:tabs>
      </w:pPr>
      <w:r>
        <w:rPr>
          <w:spacing w:val="-2"/>
        </w:rPr>
        <w:t>Packaging</w:t>
      </w:r>
    </w:p>
    <w:p w14:paraId="5F0F4D0B" w14:textId="77777777" w:rsidR="000719AB" w:rsidRDefault="005C25D0">
      <w:pPr>
        <w:pStyle w:val="BodyText"/>
        <w:spacing w:before="241"/>
        <w:ind w:left="360"/>
      </w:pPr>
      <w:r>
        <w:rPr>
          <w:color w:val="212121"/>
        </w:rPr>
        <w:t xml:space="preserve">Not </w:t>
      </w:r>
      <w:r>
        <w:rPr>
          <w:color w:val="212121"/>
          <w:spacing w:val="-2"/>
        </w:rPr>
        <w:t>applicable.</w:t>
      </w:r>
    </w:p>
    <w:p w14:paraId="5F0F4D0C" w14:textId="77777777" w:rsidR="000719AB" w:rsidRDefault="000719AB">
      <w:pPr>
        <w:pStyle w:val="BodyText"/>
        <w:spacing w:before="1"/>
      </w:pPr>
    </w:p>
    <w:p w14:paraId="5F0F4D0D" w14:textId="77777777" w:rsidR="000719AB" w:rsidRDefault="005C25D0">
      <w:pPr>
        <w:pStyle w:val="Heading2"/>
        <w:numPr>
          <w:ilvl w:val="0"/>
          <w:numId w:val="6"/>
        </w:numPr>
        <w:tabs>
          <w:tab w:val="left" w:pos="1080"/>
        </w:tabs>
      </w:pPr>
      <w:r>
        <w:rPr>
          <w:spacing w:val="-2"/>
        </w:rPr>
        <w:t>Origin</w:t>
      </w:r>
    </w:p>
    <w:p w14:paraId="5F0F4D0E" w14:textId="77777777" w:rsidR="000719AB" w:rsidRDefault="005C25D0">
      <w:pPr>
        <w:pStyle w:val="BodyText"/>
        <w:spacing w:before="238"/>
        <w:ind w:left="360"/>
      </w:pPr>
      <w:r>
        <w:rPr>
          <w:color w:val="212121"/>
        </w:rPr>
        <w:t>Country</w:t>
      </w:r>
      <w:r>
        <w:rPr>
          <w:color w:val="212121"/>
          <w:spacing w:val="-5"/>
        </w:rPr>
        <w:t xml:space="preserve"> </w:t>
      </w:r>
      <w:r>
        <w:rPr>
          <w:color w:val="212121"/>
        </w:rPr>
        <w:t>of</w:t>
      </w:r>
      <w:r>
        <w:rPr>
          <w:color w:val="212121"/>
          <w:spacing w:val="-5"/>
        </w:rPr>
        <w:t xml:space="preserve"> </w:t>
      </w:r>
      <w:r>
        <w:rPr>
          <w:color w:val="212121"/>
        </w:rPr>
        <w:t>origin</w:t>
      </w:r>
      <w:r>
        <w:rPr>
          <w:color w:val="212121"/>
          <w:spacing w:val="-6"/>
        </w:rPr>
        <w:t xml:space="preserve"> </w:t>
      </w:r>
      <w:r>
        <w:rPr>
          <w:color w:val="212121"/>
        </w:rPr>
        <w:t>of</w:t>
      </w:r>
      <w:r>
        <w:rPr>
          <w:color w:val="212121"/>
          <w:spacing w:val="-2"/>
        </w:rPr>
        <w:t xml:space="preserve"> </w:t>
      </w:r>
      <w:r>
        <w:rPr>
          <w:color w:val="212121"/>
        </w:rPr>
        <w:t>the</w:t>
      </w:r>
      <w:r>
        <w:rPr>
          <w:color w:val="212121"/>
          <w:spacing w:val="-2"/>
        </w:rPr>
        <w:t xml:space="preserve"> </w:t>
      </w:r>
      <w:r>
        <w:rPr>
          <w:color w:val="212121"/>
        </w:rPr>
        <w:t>items</w:t>
      </w:r>
      <w:r>
        <w:rPr>
          <w:color w:val="212121"/>
          <w:spacing w:val="1"/>
        </w:rPr>
        <w:t xml:space="preserve"> </w:t>
      </w:r>
      <w:r>
        <w:rPr>
          <w:color w:val="212121"/>
        </w:rPr>
        <w:t>shall</w:t>
      </w:r>
      <w:r>
        <w:rPr>
          <w:color w:val="212121"/>
          <w:spacing w:val="-3"/>
        </w:rPr>
        <w:t xml:space="preserve"> </w:t>
      </w:r>
      <w:r>
        <w:rPr>
          <w:color w:val="212121"/>
        </w:rPr>
        <w:t>be</w:t>
      </w:r>
      <w:r>
        <w:rPr>
          <w:color w:val="212121"/>
          <w:spacing w:val="-2"/>
        </w:rPr>
        <w:t xml:space="preserve"> </w:t>
      </w:r>
      <w:r>
        <w:rPr>
          <w:color w:val="212121"/>
        </w:rPr>
        <w:t>clearly</w:t>
      </w:r>
      <w:r>
        <w:rPr>
          <w:color w:val="212121"/>
          <w:spacing w:val="-3"/>
        </w:rPr>
        <w:t xml:space="preserve"> </w:t>
      </w:r>
      <w:r>
        <w:rPr>
          <w:color w:val="212121"/>
          <w:spacing w:val="-2"/>
        </w:rPr>
        <w:t>stated.</w:t>
      </w:r>
    </w:p>
    <w:p w14:paraId="5F0F4D0F" w14:textId="77777777" w:rsidR="000719AB" w:rsidRDefault="000719AB">
      <w:pPr>
        <w:pStyle w:val="BodyText"/>
      </w:pPr>
    </w:p>
    <w:p w14:paraId="5F0F4D10" w14:textId="77777777" w:rsidR="000719AB" w:rsidRDefault="005C25D0">
      <w:pPr>
        <w:pStyle w:val="Heading2"/>
        <w:numPr>
          <w:ilvl w:val="0"/>
          <w:numId w:val="6"/>
        </w:numPr>
        <w:tabs>
          <w:tab w:val="left" w:pos="1080"/>
        </w:tabs>
      </w:pPr>
      <w:r>
        <w:rPr>
          <w:spacing w:val="-2"/>
        </w:rPr>
        <w:t>Presentation</w:t>
      </w:r>
    </w:p>
    <w:p w14:paraId="5F0F4D11" w14:textId="77777777" w:rsidR="000719AB" w:rsidRDefault="005C25D0">
      <w:pPr>
        <w:pStyle w:val="BodyText"/>
        <w:spacing w:before="240"/>
        <w:ind w:left="360" w:right="353"/>
        <w:jc w:val="both"/>
      </w:pPr>
      <w:r>
        <w:rPr>
          <w:color w:val="212121"/>
        </w:rPr>
        <w:t xml:space="preserve">Bids should be clearly legible. Prices entered in lead pencil </w:t>
      </w:r>
      <w:r>
        <w:rPr>
          <w:color w:val="212121"/>
          <w:u w:val="single" w:color="212121"/>
        </w:rPr>
        <w:t>will not</w:t>
      </w:r>
      <w:r>
        <w:rPr>
          <w:color w:val="212121"/>
        </w:rPr>
        <w:t xml:space="preserve"> be considered. All erasures, amendments, or alterations shall be initialed by the signatory to the Bid. Do </w:t>
      </w:r>
      <w:r>
        <w:rPr>
          <w:color w:val="212121"/>
          <w:u w:val="single" w:color="212121"/>
        </w:rPr>
        <w:t>not</w:t>
      </w:r>
      <w:r>
        <w:rPr>
          <w:color w:val="212121"/>
        </w:rPr>
        <w:t xml:space="preserve"> submit blank pages of the Bid Form and/or schedules which are unnecessary for your offer. All documentation shall be written in </w:t>
      </w:r>
      <w:r>
        <w:rPr>
          <w:color w:val="212121"/>
          <w:u w:val="single" w:color="212121"/>
        </w:rPr>
        <w:t>English</w:t>
      </w:r>
      <w:r>
        <w:rPr>
          <w:color w:val="212121"/>
        </w:rPr>
        <w:t>. All Bids shall be signed by a duly authorized representative of the Bidder.</w:t>
      </w:r>
    </w:p>
    <w:p w14:paraId="5F0F4D12" w14:textId="77777777" w:rsidR="000719AB" w:rsidRDefault="000719AB">
      <w:pPr>
        <w:pStyle w:val="BodyText"/>
        <w:spacing w:before="2"/>
      </w:pPr>
    </w:p>
    <w:p w14:paraId="5F0F4D13" w14:textId="77777777" w:rsidR="000719AB" w:rsidRDefault="005C25D0">
      <w:pPr>
        <w:pStyle w:val="Heading2"/>
        <w:numPr>
          <w:ilvl w:val="0"/>
          <w:numId w:val="6"/>
        </w:numPr>
        <w:tabs>
          <w:tab w:val="left" w:pos="1080"/>
        </w:tabs>
      </w:pPr>
      <w:r>
        <w:t>Split</w:t>
      </w:r>
      <w:r>
        <w:rPr>
          <w:spacing w:val="-5"/>
        </w:rPr>
        <w:t xml:space="preserve"> </w:t>
      </w:r>
      <w:r>
        <w:rPr>
          <w:spacing w:val="-2"/>
        </w:rPr>
        <w:t>Awards</w:t>
      </w:r>
    </w:p>
    <w:p w14:paraId="5F0F4D14" w14:textId="77777777" w:rsidR="000719AB" w:rsidRDefault="005C25D0">
      <w:pPr>
        <w:pStyle w:val="BodyText"/>
        <w:spacing w:before="240"/>
        <w:ind w:left="360"/>
        <w:jc w:val="both"/>
      </w:pPr>
      <w:r>
        <w:rPr>
          <w:color w:val="212121"/>
        </w:rPr>
        <w:t>DRC</w:t>
      </w:r>
      <w:r>
        <w:rPr>
          <w:color w:val="212121"/>
          <w:spacing w:val="-4"/>
        </w:rPr>
        <w:t xml:space="preserve"> </w:t>
      </w:r>
      <w:r>
        <w:rPr>
          <w:color w:val="212121"/>
        </w:rPr>
        <w:t>reserves</w:t>
      </w:r>
      <w:r>
        <w:rPr>
          <w:color w:val="212121"/>
          <w:spacing w:val="-5"/>
        </w:rPr>
        <w:t xml:space="preserve"> </w:t>
      </w:r>
      <w:r>
        <w:rPr>
          <w:color w:val="212121"/>
        </w:rPr>
        <w:t>the</w:t>
      </w:r>
      <w:r>
        <w:rPr>
          <w:color w:val="212121"/>
          <w:spacing w:val="-3"/>
        </w:rPr>
        <w:t xml:space="preserve"> </w:t>
      </w:r>
      <w:r>
        <w:rPr>
          <w:color w:val="212121"/>
        </w:rPr>
        <w:t>right</w:t>
      </w:r>
      <w:r>
        <w:rPr>
          <w:color w:val="212121"/>
          <w:spacing w:val="-5"/>
        </w:rPr>
        <w:t xml:space="preserve"> </w:t>
      </w:r>
      <w:r>
        <w:rPr>
          <w:color w:val="212121"/>
        </w:rPr>
        <w:t>to split</w:t>
      </w:r>
      <w:r>
        <w:rPr>
          <w:color w:val="212121"/>
          <w:spacing w:val="-2"/>
        </w:rPr>
        <w:t xml:space="preserve"> awards.</w:t>
      </w:r>
    </w:p>
    <w:p w14:paraId="5F0F4D15" w14:textId="77777777" w:rsidR="000719AB" w:rsidRDefault="005C25D0">
      <w:pPr>
        <w:pStyle w:val="Heading2"/>
        <w:numPr>
          <w:ilvl w:val="0"/>
          <w:numId w:val="6"/>
        </w:numPr>
        <w:tabs>
          <w:tab w:val="left" w:pos="1080"/>
        </w:tabs>
        <w:spacing w:before="267"/>
      </w:pPr>
      <w:r>
        <w:t>Validity</w:t>
      </w:r>
      <w:r>
        <w:rPr>
          <w:spacing w:val="-7"/>
        </w:rPr>
        <w:t xml:space="preserve"> </w:t>
      </w:r>
      <w:r>
        <w:rPr>
          <w:spacing w:val="-2"/>
        </w:rPr>
        <w:t>Period</w:t>
      </w:r>
    </w:p>
    <w:p w14:paraId="5F0F4D16" w14:textId="77777777" w:rsidR="000719AB" w:rsidRDefault="005C25D0">
      <w:pPr>
        <w:pStyle w:val="BodyText"/>
        <w:spacing w:before="240"/>
        <w:ind w:left="360" w:right="358"/>
        <w:jc w:val="both"/>
      </w:pPr>
      <w:r>
        <w:rPr>
          <w:color w:val="212121"/>
        </w:rPr>
        <w:t>Bids</w:t>
      </w:r>
      <w:r>
        <w:rPr>
          <w:color w:val="212121"/>
          <w:spacing w:val="-1"/>
        </w:rPr>
        <w:t xml:space="preserve"> </w:t>
      </w:r>
      <w:r>
        <w:rPr>
          <w:color w:val="212121"/>
        </w:rPr>
        <w:t>shall</w:t>
      </w:r>
      <w:r>
        <w:rPr>
          <w:color w:val="212121"/>
          <w:spacing w:val="-2"/>
        </w:rPr>
        <w:t xml:space="preserve"> </w:t>
      </w:r>
      <w:r>
        <w:rPr>
          <w:color w:val="212121"/>
        </w:rPr>
        <w:t>be</w:t>
      </w:r>
      <w:r>
        <w:rPr>
          <w:color w:val="212121"/>
          <w:spacing w:val="-1"/>
        </w:rPr>
        <w:t xml:space="preserve"> </w:t>
      </w:r>
      <w:r>
        <w:rPr>
          <w:color w:val="212121"/>
        </w:rPr>
        <w:t>valid</w:t>
      </w:r>
      <w:r>
        <w:rPr>
          <w:color w:val="212121"/>
          <w:spacing w:val="-2"/>
        </w:rPr>
        <w:t xml:space="preserve"> </w:t>
      </w:r>
      <w:r>
        <w:rPr>
          <w:color w:val="212121"/>
        </w:rPr>
        <w:t>for</w:t>
      </w:r>
      <w:r>
        <w:rPr>
          <w:color w:val="212121"/>
          <w:spacing w:val="-1"/>
        </w:rPr>
        <w:t xml:space="preserve"> </w:t>
      </w:r>
      <w:r>
        <w:rPr>
          <w:color w:val="212121"/>
        </w:rPr>
        <w:t>at least the</w:t>
      </w:r>
      <w:r>
        <w:rPr>
          <w:color w:val="212121"/>
          <w:spacing w:val="-3"/>
        </w:rPr>
        <w:t xml:space="preserve"> </w:t>
      </w:r>
      <w:r>
        <w:rPr>
          <w:color w:val="212121"/>
        </w:rPr>
        <w:t>minimum number</w:t>
      </w:r>
      <w:r>
        <w:rPr>
          <w:color w:val="212121"/>
          <w:spacing w:val="-1"/>
        </w:rPr>
        <w:t xml:space="preserve"> </w:t>
      </w:r>
      <w:r>
        <w:rPr>
          <w:color w:val="212121"/>
        </w:rPr>
        <w:t>of</w:t>
      </w:r>
      <w:r>
        <w:rPr>
          <w:color w:val="212121"/>
          <w:spacing w:val="-4"/>
        </w:rPr>
        <w:t xml:space="preserve"> </w:t>
      </w:r>
      <w:r>
        <w:rPr>
          <w:color w:val="212121"/>
        </w:rPr>
        <w:t>days</w:t>
      </w:r>
      <w:r>
        <w:rPr>
          <w:color w:val="212121"/>
          <w:spacing w:val="-1"/>
        </w:rPr>
        <w:t xml:space="preserve"> </w:t>
      </w:r>
      <w:r>
        <w:rPr>
          <w:color w:val="212121"/>
        </w:rPr>
        <w:t>specified</w:t>
      </w:r>
      <w:r>
        <w:rPr>
          <w:color w:val="212121"/>
          <w:spacing w:val="-1"/>
        </w:rPr>
        <w:t xml:space="preserve"> </w:t>
      </w:r>
      <w:r>
        <w:rPr>
          <w:color w:val="212121"/>
        </w:rPr>
        <w:t>in</w:t>
      </w:r>
      <w:r>
        <w:rPr>
          <w:color w:val="212121"/>
          <w:spacing w:val="-2"/>
        </w:rPr>
        <w:t xml:space="preserve"> </w:t>
      </w:r>
      <w:r>
        <w:rPr>
          <w:color w:val="212121"/>
        </w:rPr>
        <w:t>the</w:t>
      </w:r>
      <w:r>
        <w:rPr>
          <w:color w:val="212121"/>
          <w:spacing w:val="-1"/>
        </w:rPr>
        <w:t xml:space="preserve"> </w:t>
      </w:r>
      <w:r>
        <w:rPr>
          <w:color w:val="212121"/>
        </w:rPr>
        <w:t>ITB</w:t>
      </w:r>
      <w:r>
        <w:rPr>
          <w:color w:val="212121"/>
          <w:spacing w:val="-1"/>
        </w:rPr>
        <w:t xml:space="preserve"> </w:t>
      </w:r>
      <w:r>
        <w:rPr>
          <w:color w:val="212121"/>
        </w:rPr>
        <w:t>from</w:t>
      </w:r>
      <w:r>
        <w:rPr>
          <w:color w:val="212121"/>
          <w:spacing w:val="-2"/>
        </w:rPr>
        <w:t xml:space="preserve"> </w:t>
      </w:r>
      <w:r>
        <w:rPr>
          <w:color w:val="212121"/>
        </w:rPr>
        <w:t>the</w:t>
      </w:r>
      <w:r>
        <w:rPr>
          <w:color w:val="212121"/>
          <w:spacing w:val="-1"/>
        </w:rPr>
        <w:t xml:space="preserve"> </w:t>
      </w:r>
      <w:r>
        <w:rPr>
          <w:color w:val="212121"/>
        </w:rPr>
        <w:t>date</w:t>
      </w:r>
      <w:r>
        <w:rPr>
          <w:color w:val="212121"/>
          <w:spacing w:val="-1"/>
        </w:rPr>
        <w:t xml:space="preserve"> </w:t>
      </w:r>
      <w:r>
        <w:rPr>
          <w:color w:val="212121"/>
        </w:rPr>
        <w:t>of</w:t>
      </w:r>
      <w:r>
        <w:rPr>
          <w:color w:val="212121"/>
          <w:spacing w:val="-3"/>
        </w:rPr>
        <w:t xml:space="preserve"> </w:t>
      </w:r>
      <w:r>
        <w:rPr>
          <w:color w:val="212121"/>
        </w:rPr>
        <w:t>Bid</w:t>
      </w:r>
      <w:r>
        <w:rPr>
          <w:color w:val="212121"/>
          <w:spacing w:val="-3"/>
        </w:rPr>
        <w:t xml:space="preserve"> </w:t>
      </w:r>
      <w:r>
        <w:rPr>
          <w:color w:val="212121"/>
        </w:rPr>
        <w:t>closure.</w:t>
      </w:r>
      <w:r>
        <w:rPr>
          <w:color w:val="212121"/>
          <w:spacing w:val="-1"/>
        </w:rPr>
        <w:t xml:space="preserve"> </w:t>
      </w:r>
      <w:r>
        <w:rPr>
          <w:color w:val="212121"/>
        </w:rPr>
        <w:t>DRC reserves the right to determine, at its sole discretion, the validity period in respect of Bids which do not specify any such maximum or minimum limitation.</w:t>
      </w:r>
    </w:p>
    <w:p w14:paraId="5F0F4D17" w14:textId="77777777" w:rsidR="000719AB" w:rsidRDefault="000719AB">
      <w:pPr>
        <w:pStyle w:val="BodyText"/>
        <w:spacing w:before="1"/>
      </w:pPr>
    </w:p>
    <w:p w14:paraId="5F0F4D18" w14:textId="77777777" w:rsidR="000719AB" w:rsidRDefault="005C25D0">
      <w:pPr>
        <w:pStyle w:val="Heading1"/>
        <w:numPr>
          <w:ilvl w:val="0"/>
          <w:numId w:val="12"/>
        </w:numPr>
        <w:tabs>
          <w:tab w:val="left" w:pos="1080"/>
        </w:tabs>
      </w:pPr>
      <w:r>
        <w:rPr>
          <w:spacing w:val="-2"/>
        </w:rPr>
        <w:t>ACCEPTANCE</w:t>
      </w:r>
    </w:p>
    <w:p w14:paraId="5F0F4D19" w14:textId="77777777" w:rsidR="000719AB" w:rsidRDefault="005C25D0">
      <w:pPr>
        <w:pStyle w:val="BodyText"/>
        <w:ind w:left="360"/>
        <w:jc w:val="both"/>
      </w:pPr>
      <w:r>
        <w:rPr>
          <w:color w:val="212121"/>
        </w:rPr>
        <w:t>DRC</w:t>
      </w:r>
      <w:r>
        <w:rPr>
          <w:color w:val="212121"/>
          <w:spacing w:val="-1"/>
        </w:rPr>
        <w:t xml:space="preserve"> </w:t>
      </w:r>
      <w:r>
        <w:rPr>
          <w:color w:val="212121"/>
        </w:rPr>
        <w:t>reserves</w:t>
      </w:r>
      <w:r>
        <w:rPr>
          <w:color w:val="212121"/>
          <w:spacing w:val="2"/>
        </w:rPr>
        <w:t xml:space="preserve"> </w:t>
      </w:r>
      <w:r>
        <w:rPr>
          <w:color w:val="212121"/>
        </w:rPr>
        <w:t>the</w:t>
      </w:r>
      <w:r>
        <w:rPr>
          <w:color w:val="212121"/>
          <w:spacing w:val="2"/>
        </w:rPr>
        <w:t xml:space="preserve"> </w:t>
      </w:r>
      <w:r>
        <w:rPr>
          <w:color w:val="212121"/>
        </w:rPr>
        <w:t>right,</w:t>
      </w:r>
      <w:r>
        <w:rPr>
          <w:color w:val="212121"/>
          <w:spacing w:val="2"/>
        </w:rPr>
        <w:t xml:space="preserve"> </w:t>
      </w:r>
      <w:r>
        <w:rPr>
          <w:color w:val="212121"/>
        </w:rPr>
        <w:t>at</w:t>
      </w:r>
      <w:r>
        <w:rPr>
          <w:color w:val="212121"/>
          <w:spacing w:val="1"/>
        </w:rPr>
        <w:t xml:space="preserve"> </w:t>
      </w:r>
      <w:r>
        <w:rPr>
          <w:color w:val="212121"/>
        </w:rPr>
        <w:t>its</w:t>
      </w:r>
      <w:r>
        <w:rPr>
          <w:color w:val="212121"/>
          <w:spacing w:val="5"/>
        </w:rPr>
        <w:t xml:space="preserve"> </w:t>
      </w:r>
      <w:r>
        <w:rPr>
          <w:color w:val="212121"/>
        </w:rPr>
        <w:t>sole</w:t>
      </w:r>
      <w:r>
        <w:rPr>
          <w:color w:val="212121"/>
          <w:spacing w:val="2"/>
        </w:rPr>
        <w:t xml:space="preserve"> </w:t>
      </w:r>
      <w:r>
        <w:rPr>
          <w:color w:val="212121"/>
        </w:rPr>
        <w:t>discretion,</w:t>
      </w:r>
      <w:r>
        <w:rPr>
          <w:color w:val="212121"/>
          <w:spacing w:val="2"/>
        </w:rPr>
        <w:t xml:space="preserve"> </w:t>
      </w:r>
      <w:r>
        <w:rPr>
          <w:color w:val="212121"/>
        </w:rPr>
        <w:t>to</w:t>
      </w:r>
      <w:r>
        <w:rPr>
          <w:color w:val="212121"/>
          <w:spacing w:val="2"/>
        </w:rPr>
        <w:t xml:space="preserve"> </w:t>
      </w:r>
      <w:r>
        <w:rPr>
          <w:color w:val="212121"/>
        </w:rPr>
        <w:t>consider</w:t>
      </w:r>
      <w:r>
        <w:rPr>
          <w:color w:val="212121"/>
          <w:spacing w:val="4"/>
        </w:rPr>
        <w:t xml:space="preserve"> </w:t>
      </w:r>
      <w:r>
        <w:rPr>
          <w:color w:val="212121"/>
        </w:rPr>
        <w:t>as</w:t>
      </w:r>
      <w:r>
        <w:rPr>
          <w:color w:val="212121"/>
          <w:spacing w:val="2"/>
        </w:rPr>
        <w:t xml:space="preserve"> </w:t>
      </w:r>
      <w:r>
        <w:rPr>
          <w:color w:val="212121"/>
        </w:rPr>
        <w:t>invalid</w:t>
      </w:r>
      <w:r>
        <w:rPr>
          <w:color w:val="212121"/>
          <w:spacing w:val="1"/>
        </w:rPr>
        <w:t xml:space="preserve"> </w:t>
      </w:r>
      <w:r>
        <w:rPr>
          <w:color w:val="212121"/>
        </w:rPr>
        <w:t>or</w:t>
      </w:r>
      <w:r>
        <w:rPr>
          <w:color w:val="212121"/>
          <w:spacing w:val="1"/>
        </w:rPr>
        <w:t xml:space="preserve"> </w:t>
      </w:r>
      <w:r>
        <w:rPr>
          <w:color w:val="212121"/>
        </w:rPr>
        <w:t>unacceptable</w:t>
      </w:r>
      <w:r>
        <w:rPr>
          <w:color w:val="212121"/>
          <w:spacing w:val="4"/>
        </w:rPr>
        <w:t xml:space="preserve"> </w:t>
      </w:r>
      <w:r>
        <w:rPr>
          <w:color w:val="212121"/>
        </w:rPr>
        <w:t>any</w:t>
      </w:r>
      <w:r>
        <w:rPr>
          <w:color w:val="212121"/>
          <w:spacing w:val="5"/>
        </w:rPr>
        <w:t xml:space="preserve"> </w:t>
      </w:r>
      <w:r>
        <w:rPr>
          <w:color w:val="212121"/>
        </w:rPr>
        <w:t>Bid which</w:t>
      </w:r>
      <w:r>
        <w:rPr>
          <w:color w:val="212121"/>
          <w:spacing w:val="4"/>
        </w:rPr>
        <w:t xml:space="preserve"> </w:t>
      </w:r>
      <w:r>
        <w:rPr>
          <w:color w:val="212121"/>
        </w:rPr>
        <w:t>is</w:t>
      </w:r>
      <w:r>
        <w:rPr>
          <w:color w:val="212121"/>
          <w:spacing w:val="2"/>
        </w:rPr>
        <w:t xml:space="preserve"> </w:t>
      </w:r>
      <w:r>
        <w:rPr>
          <w:color w:val="212121"/>
        </w:rPr>
        <w:t>a)</w:t>
      </w:r>
      <w:r>
        <w:rPr>
          <w:color w:val="212121"/>
          <w:spacing w:val="2"/>
        </w:rPr>
        <w:t xml:space="preserve"> </w:t>
      </w:r>
      <w:r>
        <w:rPr>
          <w:color w:val="212121"/>
        </w:rPr>
        <w:t>not</w:t>
      </w:r>
      <w:r>
        <w:rPr>
          <w:color w:val="212121"/>
          <w:spacing w:val="2"/>
        </w:rPr>
        <w:t xml:space="preserve"> </w:t>
      </w:r>
      <w:proofErr w:type="gramStart"/>
      <w:r>
        <w:rPr>
          <w:color w:val="212121"/>
          <w:spacing w:val="-2"/>
        </w:rPr>
        <w:t>clear;</w:t>
      </w:r>
      <w:proofErr w:type="gramEnd"/>
    </w:p>
    <w:p w14:paraId="5F0F4D1A" w14:textId="77777777" w:rsidR="000719AB" w:rsidRDefault="005C25D0">
      <w:pPr>
        <w:pStyle w:val="BodyText"/>
        <w:spacing w:before="1"/>
        <w:ind w:left="360" w:right="354"/>
        <w:jc w:val="both"/>
      </w:pPr>
      <w:r>
        <w:rPr>
          <w:color w:val="212121"/>
        </w:rPr>
        <w:t>b)</w:t>
      </w:r>
      <w:r>
        <w:rPr>
          <w:color w:val="212121"/>
          <w:spacing w:val="-4"/>
        </w:rPr>
        <w:t xml:space="preserve"> </w:t>
      </w:r>
      <w:r>
        <w:rPr>
          <w:color w:val="212121"/>
        </w:rPr>
        <w:t>incomplete</w:t>
      </w:r>
      <w:r>
        <w:rPr>
          <w:color w:val="212121"/>
          <w:spacing w:val="-6"/>
        </w:rPr>
        <w:t xml:space="preserve"> </w:t>
      </w:r>
      <w:r>
        <w:rPr>
          <w:color w:val="212121"/>
        </w:rPr>
        <w:t>in</w:t>
      </w:r>
      <w:r>
        <w:rPr>
          <w:color w:val="212121"/>
          <w:spacing w:val="-6"/>
        </w:rPr>
        <w:t xml:space="preserve"> </w:t>
      </w:r>
      <w:r>
        <w:rPr>
          <w:color w:val="212121"/>
        </w:rPr>
        <w:t>any</w:t>
      </w:r>
      <w:r>
        <w:rPr>
          <w:color w:val="212121"/>
          <w:spacing w:val="-8"/>
        </w:rPr>
        <w:t xml:space="preserve"> </w:t>
      </w:r>
      <w:r>
        <w:rPr>
          <w:color w:val="212121"/>
        </w:rPr>
        <w:t>material</w:t>
      </w:r>
      <w:r>
        <w:rPr>
          <w:color w:val="212121"/>
          <w:spacing w:val="-5"/>
        </w:rPr>
        <w:t xml:space="preserve"> </w:t>
      </w:r>
      <w:r>
        <w:rPr>
          <w:color w:val="212121"/>
        </w:rPr>
        <w:t>detail</w:t>
      </w:r>
      <w:r>
        <w:rPr>
          <w:color w:val="212121"/>
          <w:spacing w:val="-8"/>
        </w:rPr>
        <w:t xml:space="preserve"> </w:t>
      </w:r>
      <w:r>
        <w:rPr>
          <w:color w:val="212121"/>
        </w:rPr>
        <w:t>such</w:t>
      </w:r>
      <w:r>
        <w:rPr>
          <w:color w:val="212121"/>
          <w:spacing w:val="-6"/>
        </w:rPr>
        <w:t xml:space="preserve"> </w:t>
      </w:r>
      <w:r>
        <w:rPr>
          <w:color w:val="212121"/>
        </w:rPr>
        <w:t>as</w:t>
      </w:r>
      <w:r>
        <w:rPr>
          <w:color w:val="212121"/>
          <w:spacing w:val="-4"/>
        </w:rPr>
        <w:t xml:space="preserve"> </w:t>
      </w:r>
      <w:r>
        <w:rPr>
          <w:color w:val="212121"/>
        </w:rPr>
        <w:t>specification,</w:t>
      </w:r>
      <w:r>
        <w:rPr>
          <w:color w:val="212121"/>
          <w:spacing w:val="-4"/>
        </w:rPr>
        <w:t xml:space="preserve"> </w:t>
      </w:r>
      <w:r>
        <w:rPr>
          <w:color w:val="212121"/>
        </w:rPr>
        <w:t>terms</w:t>
      </w:r>
      <w:r>
        <w:rPr>
          <w:color w:val="212121"/>
          <w:spacing w:val="-4"/>
        </w:rPr>
        <w:t xml:space="preserve"> </w:t>
      </w:r>
      <w:r>
        <w:rPr>
          <w:color w:val="212121"/>
        </w:rPr>
        <w:t>delivery,</w:t>
      </w:r>
      <w:r>
        <w:rPr>
          <w:color w:val="212121"/>
          <w:spacing w:val="-7"/>
        </w:rPr>
        <w:t xml:space="preserve"> </w:t>
      </w:r>
      <w:r>
        <w:rPr>
          <w:color w:val="212121"/>
        </w:rPr>
        <w:t>quantity</w:t>
      </w:r>
      <w:r>
        <w:rPr>
          <w:color w:val="212121"/>
          <w:spacing w:val="-4"/>
        </w:rPr>
        <w:t xml:space="preserve"> </w:t>
      </w:r>
      <w:r>
        <w:rPr>
          <w:color w:val="212121"/>
        </w:rPr>
        <w:t>etc.;</w:t>
      </w:r>
      <w:r>
        <w:rPr>
          <w:color w:val="212121"/>
          <w:spacing w:val="-8"/>
        </w:rPr>
        <w:t xml:space="preserve"> </w:t>
      </w:r>
      <w:r>
        <w:rPr>
          <w:color w:val="212121"/>
        </w:rPr>
        <w:t>or</w:t>
      </w:r>
      <w:r>
        <w:rPr>
          <w:color w:val="212121"/>
          <w:spacing w:val="-4"/>
        </w:rPr>
        <w:t xml:space="preserve"> </w:t>
      </w:r>
      <w:r>
        <w:rPr>
          <w:color w:val="212121"/>
        </w:rPr>
        <w:t>c)</w:t>
      </w:r>
      <w:r>
        <w:rPr>
          <w:color w:val="212121"/>
          <w:spacing w:val="-4"/>
        </w:rPr>
        <w:t xml:space="preserve"> </w:t>
      </w:r>
      <w:r>
        <w:rPr>
          <w:color w:val="212121"/>
        </w:rPr>
        <w:t>not</w:t>
      </w:r>
      <w:r>
        <w:rPr>
          <w:color w:val="212121"/>
          <w:spacing w:val="-6"/>
        </w:rPr>
        <w:t xml:space="preserve"> </w:t>
      </w:r>
      <w:r>
        <w:rPr>
          <w:color w:val="212121"/>
        </w:rPr>
        <w:t>presented</w:t>
      </w:r>
      <w:r>
        <w:rPr>
          <w:color w:val="212121"/>
          <w:spacing w:val="-7"/>
        </w:rPr>
        <w:t xml:space="preserve"> </w:t>
      </w:r>
      <w:r>
        <w:rPr>
          <w:color w:val="212121"/>
        </w:rPr>
        <w:t>on</w:t>
      </w:r>
      <w:r>
        <w:rPr>
          <w:color w:val="212121"/>
          <w:spacing w:val="-5"/>
        </w:rPr>
        <w:t xml:space="preserve"> </w:t>
      </w:r>
      <w:r>
        <w:rPr>
          <w:color w:val="212121"/>
        </w:rPr>
        <w:t>the Bid Form – and to accept or reject any amendments, withdraws and/or supplementary information submitted after the time and date of the ITB Closure.</w:t>
      </w:r>
    </w:p>
    <w:p w14:paraId="5F0F4D1B" w14:textId="77777777" w:rsidR="000719AB" w:rsidRDefault="005C25D0">
      <w:pPr>
        <w:pStyle w:val="Heading1"/>
        <w:numPr>
          <w:ilvl w:val="0"/>
          <w:numId w:val="12"/>
        </w:numPr>
        <w:tabs>
          <w:tab w:val="left" w:pos="1077"/>
        </w:tabs>
        <w:spacing w:before="267"/>
        <w:ind w:left="1077" w:hanging="717"/>
        <w:jc w:val="both"/>
      </w:pPr>
      <w:r>
        <w:t>AWARD</w:t>
      </w:r>
      <w:r>
        <w:rPr>
          <w:spacing w:val="-5"/>
        </w:rPr>
        <w:t xml:space="preserve"> </w:t>
      </w:r>
      <w:r>
        <w:t xml:space="preserve">OF </w:t>
      </w:r>
      <w:r>
        <w:rPr>
          <w:spacing w:val="-2"/>
        </w:rPr>
        <w:t>CONTRACTS</w:t>
      </w:r>
    </w:p>
    <w:p w14:paraId="5F0F4D1C" w14:textId="77777777" w:rsidR="000719AB" w:rsidRDefault="005C25D0">
      <w:pPr>
        <w:pStyle w:val="BodyText"/>
        <w:spacing w:before="1"/>
        <w:ind w:left="360" w:right="356"/>
        <w:jc w:val="both"/>
      </w:pPr>
      <w:r>
        <w:rPr>
          <w:color w:val="212121"/>
        </w:rPr>
        <w:t xml:space="preserve">This ITB does not </w:t>
      </w:r>
      <w:proofErr w:type="gramStart"/>
      <w:r>
        <w:rPr>
          <w:color w:val="212121"/>
        </w:rPr>
        <w:t>commit</w:t>
      </w:r>
      <w:proofErr w:type="gramEnd"/>
      <w:r>
        <w:rPr>
          <w:color w:val="212121"/>
        </w:rPr>
        <w:t xml:space="preserve"> DRC to award a contract or pay any costs incurred in the preparation or submission of Bids, or costs incurred in making necessary studies for the preparation thereof, or to procure </w:t>
      </w:r>
      <w:proofErr w:type="gramStart"/>
      <w:r>
        <w:rPr>
          <w:color w:val="212121"/>
        </w:rPr>
        <w:t>or</w:t>
      </w:r>
      <w:proofErr w:type="gramEnd"/>
      <w:r>
        <w:rPr>
          <w:color w:val="212121"/>
        </w:rPr>
        <w:t xml:space="preserve"> contract for services</w:t>
      </w:r>
      <w:r>
        <w:rPr>
          <w:color w:val="212121"/>
          <w:spacing w:val="-8"/>
        </w:rPr>
        <w:t xml:space="preserve"> </w:t>
      </w:r>
      <w:r>
        <w:rPr>
          <w:color w:val="212121"/>
        </w:rPr>
        <w:t>or</w:t>
      </w:r>
      <w:r>
        <w:rPr>
          <w:color w:val="212121"/>
          <w:spacing w:val="-6"/>
        </w:rPr>
        <w:t xml:space="preserve"> </w:t>
      </w:r>
      <w:r>
        <w:rPr>
          <w:color w:val="212121"/>
        </w:rPr>
        <w:t>goods.</w:t>
      </w:r>
      <w:r>
        <w:rPr>
          <w:color w:val="212121"/>
          <w:spacing w:val="-6"/>
        </w:rPr>
        <w:t xml:space="preserve"> </w:t>
      </w:r>
      <w:r>
        <w:rPr>
          <w:color w:val="212121"/>
        </w:rPr>
        <w:t>Any</w:t>
      </w:r>
      <w:r>
        <w:rPr>
          <w:color w:val="212121"/>
          <w:spacing w:val="-5"/>
        </w:rPr>
        <w:t xml:space="preserve"> </w:t>
      </w:r>
      <w:r>
        <w:rPr>
          <w:color w:val="212121"/>
        </w:rPr>
        <w:t>bid</w:t>
      </w:r>
      <w:r>
        <w:rPr>
          <w:color w:val="212121"/>
          <w:spacing w:val="-7"/>
        </w:rPr>
        <w:t xml:space="preserve"> </w:t>
      </w:r>
      <w:r>
        <w:rPr>
          <w:color w:val="212121"/>
        </w:rPr>
        <w:t>submitted</w:t>
      </w:r>
      <w:r>
        <w:rPr>
          <w:color w:val="212121"/>
          <w:spacing w:val="-8"/>
        </w:rPr>
        <w:t xml:space="preserve"> </w:t>
      </w:r>
      <w:r>
        <w:rPr>
          <w:color w:val="212121"/>
        </w:rPr>
        <w:t>will</w:t>
      </w:r>
      <w:r>
        <w:rPr>
          <w:color w:val="212121"/>
          <w:spacing w:val="-6"/>
        </w:rPr>
        <w:t xml:space="preserve"> </w:t>
      </w:r>
      <w:r>
        <w:rPr>
          <w:color w:val="212121"/>
        </w:rPr>
        <w:t>be</w:t>
      </w:r>
      <w:r>
        <w:rPr>
          <w:color w:val="212121"/>
          <w:spacing w:val="-5"/>
        </w:rPr>
        <w:t xml:space="preserve"> </w:t>
      </w:r>
      <w:r>
        <w:rPr>
          <w:color w:val="212121"/>
        </w:rPr>
        <w:t>regarded</w:t>
      </w:r>
      <w:r>
        <w:rPr>
          <w:color w:val="212121"/>
          <w:spacing w:val="-8"/>
        </w:rPr>
        <w:t xml:space="preserve"> </w:t>
      </w:r>
      <w:r>
        <w:rPr>
          <w:color w:val="212121"/>
        </w:rPr>
        <w:t>as</w:t>
      </w:r>
      <w:r>
        <w:rPr>
          <w:color w:val="212121"/>
          <w:spacing w:val="-6"/>
        </w:rPr>
        <w:t xml:space="preserve"> </w:t>
      </w:r>
      <w:r>
        <w:rPr>
          <w:color w:val="212121"/>
        </w:rPr>
        <w:t>an</w:t>
      </w:r>
      <w:r>
        <w:rPr>
          <w:color w:val="212121"/>
          <w:spacing w:val="-6"/>
        </w:rPr>
        <w:t xml:space="preserve"> </w:t>
      </w:r>
      <w:r>
        <w:rPr>
          <w:color w:val="212121"/>
        </w:rPr>
        <w:t>offer</w:t>
      </w:r>
      <w:r>
        <w:rPr>
          <w:color w:val="212121"/>
          <w:spacing w:val="-8"/>
        </w:rPr>
        <w:t xml:space="preserve"> </w:t>
      </w:r>
      <w:r>
        <w:rPr>
          <w:color w:val="212121"/>
        </w:rPr>
        <w:t>made</w:t>
      </w:r>
      <w:r>
        <w:rPr>
          <w:color w:val="212121"/>
          <w:spacing w:val="-5"/>
        </w:rPr>
        <w:t xml:space="preserve"> </w:t>
      </w:r>
      <w:r>
        <w:rPr>
          <w:color w:val="212121"/>
        </w:rPr>
        <w:t>by</w:t>
      </w:r>
      <w:r>
        <w:rPr>
          <w:color w:val="212121"/>
          <w:spacing w:val="-5"/>
        </w:rPr>
        <w:t xml:space="preserve"> </w:t>
      </w:r>
      <w:r>
        <w:rPr>
          <w:color w:val="212121"/>
        </w:rPr>
        <w:t>the</w:t>
      </w:r>
      <w:r>
        <w:rPr>
          <w:color w:val="212121"/>
          <w:spacing w:val="-5"/>
        </w:rPr>
        <w:t xml:space="preserve"> </w:t>
      </w:r>
      <w:r>
        <w:rPr>
          <w:color w:val="212121"/>
        </w:rPr>
        <w:t>Bidder</w:t>
      </w:r>
      <w:r>
        <w:rPr>
          <w:color w:val="212121"/>
          <w:spacing w:val="-5"/>
        </w:rPr>
        <w:t xml:space="preserve"> </w:t>
      </w:r>
      <w:r>
        <w:rPr>
          <w:color w:val="212121"/>
        </w:rPr>
        <w:t>and</w:t>
      </w:r>
      <w:r>
        <w:rPr>
          <w:color w:val="212121"/>
          <w:spacing w:val="-6"/>
        </w:rPr>
        <w:t xml:space="preserve"> </w:t>
      </w:r>
      <w:r>
        <w:rPr>
          <w:color w:val="212121"/>
        </w:rPr>
        <w:t>not</w:t>
      </w:r>
      <w:r>
        <w:rPr>
          <w:color w:val="212121"/>
          <w:spacing w:val="-5"/>
        </w:rPr>
        <w:t xml:space="preserve"> </w:t>
      </w:r>
      <w:r>
        <w:rPr>
          <w:color w:val="212121"/>
        </w:rPr>
        <w:t>as</w:t>
      </w:r>
      <w:r>
        <w:rPr>
          <w:color w:val="212121"/>
          <w:spacing w:val="-6"/>
        </w:rPr>
        <w:t xml:space="preserve"> </w:t>
      </w:r>
      <w:r>
        <w:rPr>
          <w:color w:val="212121"/>
        </w:rPr>
        <w:t>an</w:t>
      </w:r>
      <w:r>
        <w:rPr>
          <w:color w:val="212121"/>
          <w:spacing w:val="-6"/>
        </w:rPr>
        <w:t xml:space="preserve"> </w:t>
      </w:r>
      <w:r>
        <w:rPr>
          <w:color w:val="212121"/>
        </w:rPr>
        <w:t>acceptance</w:t>
      </w:r>
      <w:r>
        <w:rPr>
          <w:color w:val="212121"/>
          <w:spacing w:val="-5"/>
        </w:rPr>
        <w:t xml:space="preserve"> </w:t>
      </w:r>
      <w:r>
        <w:rPr>
          <w:color w:val="212121"/>
        </w:rPr>
        <w:t>by</w:t>
      </w:r>
    </w:p>
    <w:p w14:paraId="5F0F4D1D" w14:textId="77777777" w:rsidR="000719AB" w:rsidRDefault="000719AB">
      <w:pPr>
        <w:pStyle w:val="BodyText"/>
        <w:jc w:val="both"/>
        <w:sectPr w:rsidR="000719AB">
          <w:pgSz w:w="12240" w:h="15840"/>
          <w:pgMar w:top="1180" w:right="360" w:bottom="1420" w:left="1080" w:header="381" w:footer="1227" w:gutter="0"/>
          <w:cols w:space="720"/>
        </w:sectPr>
      </w:pPr>
    </w:p>
    <w:p w14:paraId="5F0F4D1E" w14:textId="77777777" w:rsidR="000719AB" w:rsidRDefault="005C25D0">
      <w:pPr>
        <w:pStyle w:val="BodyText"/>
        <w:spacing w:before="248"/>
        <w:ind w:left="360"/>
      </w:pPr>
      <w:r>
        <w:rPr>
          <w:color w:val="212121"/>
        </w:rPr>
        <w:lastRenderedPageBreak/>
        <w:t>the Bidder of an offer made by DRC. No contractual relationship will exist except pursuant to a written contract document signed by a duly authorized official of DRC and the successful Bidder.</w:t>
      </w:r>
    </w:p>
    <w:p w14:paraId="5F0F4D1F" w14:textId="77777777" w:rsidR="000719AB" w:rsidRDefault="000719AB">
      <w:pPr>
        <w:pStyle w:val="BodyText"/>
        <w:spacing w:before="1"/>
      </w:pPr>
    </w:p>
    <w:p w14:paraId="5F0F4D20" w14:textId="77777777" w:rsidR="000719AB" w:rsidRDefault="005C25D0">
      <w:pPr>
        <w:pStyle w:val="BodyText"/>
        <w:ind w:left="360" w:right="361"/>
        <w:jc w:val="both"/>
      </w:pPr>
      <w:r>
        <w:rPr>
          <w:color w:val="212121"/>
        </w:rPr>
        <w:t>DRC</w:t>
      </w:r>
      <w:r>
        <w:rPr>
          <w:color w:val="212121"/>
          <w:spacing w:val="-2"/>
        </w:rPr>
        <w:t xml:space="preserve"> </w:t>
      </w:r>
      <w:r>
        <w:rPr>
          <w:color w:val="212121"/>
        </w:rPr>
        <w:t>may award contracts for part</w:t>
      </w:r>
      <w:r>
        <w:rPr>
          <w:color w:val="212121"/>
          <w:spacing w:val="-2"/>
        </w:rPr>
        <w:t xml:space="preserve"> </w:t>
      </w:r>
      <w:r>
        <w:rPr>
          <w:color w:val="212121"/>
        </w:rPr>
        <w:t>quantities</w:t>
      </w:r>
      <w:r>
        <w:rPr>
          <w:color w:val="212121"/>
          <w:spacing w:val="-1"/>
        </w:rPr>
        <w:t xml:space="preserve"> </w:t>
      </w:r>
      <w:r>
        <w:rPr>
          <w:color w:val="212121"/>
        </w:rPr>
        <w:t>or</w:t>
      </w:r>
      <w:r>
        <w:rPr>
          <w:color w:val="212121"/>
          <w:spacing w:val="-2"/>
        </w:rPr>
        <w:t xml:space="preserve"> </w:t>
      </w:r>
      <w:r>
        <w:rPr>
          <w:color w:val="212121"/>
        </w:rPr>
        <w:t>individual items. DRC</w:t>
      </w:r>
      <w:r>
        <w:rPr>
          <w:color w:val="212121"/>
          <w:spacing w:val="-2"/>
        </w:rPr>
        <w:t xml:space="preserve"> </w:t>
      </w:r>
      <w:r>
        <w:rPr>
          <w:color w:val="212121"/>
        </w:rPr>
        <w:t>will notify</w:t>
      </w:r>
      <w:r>
        <w:rPr>
          <w:color w:val="212121"/>
          <w:spacing w:val="-2"/>
        </w:rPr>
        <w:t xml:space="preserve"> </w:t>
      </w:r>
      <w:r>
        <w:rPr>
          <w:color w:val="212121"/>
        </w:rPr>
        <w:t>successful Bidders</w:t>
      </w:r>
      <w:r>
        <w:rPr>
          <w:color w:val="212121"/>
          <w:spacing w:val="-2"/>
        </w:rPr>
        <w:t xml:space="preserve"> </w:t>
      </w:r>
      <w:r>
        <w:rPr>
          <w:color w:val="212121"/>
        </w:rPr>
        <w:t>of its</w:t>
      </w:r>
      <w:r>
        <w:rPr>
          <w:color w:val="212121"/>
          <w:spacing w:val="-2"/>
        </w:rPr>
        <w:t xml:space="preserve"> </w:t>
      </w:r>
      <w:r>
        <w:rPr>
          <w:color w:val="212121"/>
        </w:rPr>
        <w:t>decision with respect to their</w:t>
      </w:r>
      <w:r>
        <w:rPr>
          <w:color w:val="212121"/>
          <w:spacing w:val="-1"/>
        </w:rPr>
        <w:t xml:space="preserve"> </w:t>
      </w:r>
      <w:r>
        <w:rPr>
          <w:color w:val="212121"/>
        </w:rPr>
        <w:t>Bids as soon as possible</w:t>
      </w:r>
      <w:r>
        <w:rPr>
          <w:color w:val="212121"/>
          <w:spacing w:val="-1"/>
        </w:rPr>
        <w:t xml:space="preserve"> </w:t>
      </w:r>
      <w:r>
        <w:rPr>
          <w:color w:val="212121"/>
        </w:rPr>
        <w:t>after the</w:t>
      </w:r>
      <w:r>
        <w:rPr>
          <w:color w:val="212121"/>
          <w:spacing w:val="-1"/>
        </w:rPr>
        <w:t xml:space="preserve"> </w:t>
      </w:r>
      <w:r>
        <w:rPr>
          <w:color w:val="212121"/>
        </w:rPr>
        <w:t>Bids are</w:t>
      </w:r>
      <w:r>
        <w:rPr>
          <w:color w:val="212121"/>
          <w:spacing w:val="-1"/>
        </w:rPr>
        <w:t xml:space="preserve"> </w:t>
      </w:r>
      <w:r>
        <w:rPr>
          <w:color w:val="212121"/>
        </w:rPr>
        <w:t>opened.</w:t>
      </w:r>
      <w:r>
        <w:rPr>
          <w:color w:val="212121"/>
          <w:spacing w:val="-3"/>
        </w:rPr>
        <w:t xml:space="preserve"> </w:t>
      </w:r>
      <w:r>
        <w:rPr>
          <w:color w:val="212121"/>
        </w:rPr>
        <w:t>DRC</w:t>
      </w:r>
      <w:r>
        <w:rPr>
          <w:color w:val="212121"/>
          <w:spacing w:val="-1"/>
        </w:rPr>
        <w:t xml:space="preserve"> </w:t>
      </w:r>
      <w:r>
        <w:rPr>
          <w:color w:val="212121"/>
        </w:rPr>
        <w:t>reserves the right</w:t>
      </w:r>
      <w:r>
        <w:rPr>
          <w:color w:val="212121"/>
          <w:spacing w:val="-1"/>
        </w:rPr>
        <w:t xml:space="preserve"> </w:t>
      </w:r>
      <w:r>
        <w:rPr>
          <w:color w:val="212121"/>
        </w:rPr>
        <w:t>to cancel</w:t>
      </w:r>
      <w:r>
        <w:rPr>
          <w:color w:val="212121"/>
          <w:spacing w:val="-1"/>
        </w:rPr>
        <w:t xml:space="preserve"> </w:t>
      </w:r>
      <w:r>
        <w:rPr>
          <w:color w:val="212121"/>
        </w:rPr>
        <w:t>any ITB, to reject any or all Bids in whole or in part, and to award any contract.</w:t>
      </w:r>
    </w:p>
    <w:p w14:paraId="5F0F4D21" w14:textId="62F2D52B" w:rsidR="000719AB" w:rsidRDefault="00EA3A93">
      <w:pPr>
        <w:pStyle w:val="BodyText"/>
        <w:spacing w:before="267"/>
        <w:ind w:left="360" w:right="327"/>
      </w:pPr>
      <w:r>
        <w:rPr>
          <w:color w:val="212121"/>
        </w:rPr>
        <w:t>Bidder</w:t>
      </w:r>
      <w:r w:rsidR="005C25D0">
        <w:rPr>
          <w:color w:val="212121"/>
        </w:rPr>
        <w:t>s who do not comply with the contractual terms and conditions including delivering different products and of different origin than stipulated in their Bid and covering contract may be excluded from future DRC ITBs.</w:t>
      </w:r>
    </w:p>
    <w:p w14:paraId="5F0F4D22" w14:textId="77777777" w:rsidR="000719AB" w:rsidRDefault="000719AB">
      <w:pPr>
        <w:pStyle w:val="BodyText"/>
        <w:spacing w:before="1"/>
      </w:pPr>
    </w:p>
    <w:p w14:paraId="5F0F4D23" w14:textId="77777777" w:rsidR="000719AB" w:rsidRDefault="005C25D0">
      <w:pPr>
        <w:pStyle w:val="Heading1"/>
        <w:numPr>
          <w:ilvl w:val="0"/>
          <w:numId w:val="12"/>
        </w:numPr>
        <w:tabs>
          <w:tab w:val="left" w:pos="1080"/>
        </w:tabs>
        <w:rPr>
          <w:rFonts w:ascii="Arial MT"/>
          <w:b w:val="0"/>
        </w:rPr>
      </w:pPr>
      <w:r>
        <w:rPr>
          <w:spacing w:val="-2"/>
        </w:rPr>
        <w:t>CONFIDENTIALITY</w:t>
      </w:r>
    </w:p>
    <w:p w14:paraId="5F0F4D24" w14:textId="77777777" w:rsidR="000719AB" w:rsidRDefault="005C25D0">
      <w:pPr>
        <w:pStyle w:val="BodyText"/>
        <w:ind w:left="360" w:right="355"/>
        <w:jc w:val="both"/>
      </w:pPr>
      <w:r>
        <w:rPr>
          <w:color w:val="212121"/>
        </w:rPr>
        <w:t>This ITB or any part hereof, and all copies hereof shall be returned to DRC upon request. This ITB is confidential and</w:t>
      </w:r>
      <w:r>
        <w:rPr>
          <w:color w:val="212121"/>
          <w:spacing w:val="-5"/>
        </w:rPr>
        <w:t xml:space="preserve"> </w:t>
      </w:r>
      <w:r>
        <w:rPr>
          <w:color w:val="212121"/>
        </w:rPr>
        <w:t>proprietary</w:t>
      </w:r>
      <w:r>
        <w:rPr>
          <w:color w:val="212121"/>
          <w:spacing w:val="-4"/>
        </w:rPr>
        <w:t xml:space="preserve"> </w:t>
      </w:r>
      <w:r>
        <w:rPr>
          <w:color w:val="212121"/>
        </w:rPr>
        <w:t>to</w:t>
      </w:r>
      <w:r>
        <w:rPr>
          <w:color w:val="212121"/>
          <w:spacing w:val="-3"/>
        </w:rPr>
        <w:t xml:space="preserve"> </w:t>
      </w:r>
      <w:r>
        <w:rPr>
          <w:color w:val="212121"/>
        </w:rPr>
        <w:t>DRC,</w:t>
      </w:r>
      <w:r>
        <w:rPr>
          <w:color w:val="212121"/>
          <w:spacing w:val="-4"/>
        </w:rPr>
        <w:t xml:space="preserve"> </w:t>
      </w:r>
      <w:r>
        <w:rPr>
          <w:color w:val="212121"/>
        </w:rPr>
        <w:t>contains</w:t>
      </w:r>
      <w:r>
        <w:rPr>
          <w:color w:val="212121"/>
          <w:spacing w:val="-4"/>
        </w:rPr>
        <w:t xml:space="preserve"> </w:t>
      </w:r>
      <w:r>
        <w:rPr>
          <w:color w:val="212121"/>
        </w:rPr>
        <w:t>privileged</w:t>
      </w:r>
      <w:r>
        <w:rPr>
          <w:color w:val="212121"/>
          <w:spacing w:val="-5"/>
        </w:rPr>
        <w:t xml:space="preserve"> </w:t>
      </w:r>
      <w:r>
        <w:rPr>
          <w:color w:val="212121"/>
        </w:rPr>
        <w:t>information,</w:t>
      </w:r>
      <w:r>
        <w:rPr>
          <w:color w:val="212121"/>
          <w:spacing w:val="-4"/>
        </w:rPr>
        <w:t xml:space="preserve"> </w:t>
      </w:r>
      <w:r>
        <w:rPr>
          <w:color w:val="212121"/>
        </w:rPr>
        <w:t>part</w:t>
      </w:r>
      <w:r>
        <w:rPr>
          <w:color w:val="212121"/>
          <w:spacing w:val="-4"/>
        </w:rPr>
        <w:t xml:space="preserve"> </w:t>
      </w:r>
      <w:r>
        <w:rPr>
          <w:color w:val="212121"/>
        </w:rPr>
        <w:t>of</w:t>
      </w:r>
      <w:r>
        <w:rPr>
          <w:color w:val="212121"/>
          <w:spacing w:val="-4"/>
        </w:rPr>
        <w:t xml:space="preserve"> </w:t>
      </w:r>
      <w:r>
        <w:rPr>
          <w:color w:val="212121"/>
        </w:rPr>
        <w:t>which</w:t>
      </w:r>
      <w:r>
        <w:rPr>
          <w:color w:val="212121"/>
          <w:spacing w:val="-8"/>
        </w:rPr>
        <w:t xml:space="preserve"> </w:t>
      </w:r>
      <w:r>
        <w:rPr>
          <w:color w:val="212121"/>
        </w:rPr>
        <w:t>may</w:t>
      </w:r>
      <w:r>
        <w:rPr>
          <w:color w:val="212121"/>
          <w:spacing w:val="-4"/>
        </w:rPr>
        <w:t xml:space="preserve"> </w:t>
      </w:r>
      <w:r>
        <w:rPr>
          <w:color w:val="212121"/>
        </w:rPr>
        <w:t>be</w:t>
      </w:r>
      <w:r>
        <w:rPr>
          <w:color w:val="212121"/>
          <w:spacing w:val="-1"/>
        </w:rPr>
        <w:t xml:space="preserve"> </w:t>
      </w:r>
      <w:r>
        <w:rPr>
          <w:color w:val="212121"/>
        </w:rPr>
        <w:t>copyrighted,</w:t>
      </w:r>
      <w:r>
        <w:rPr>
          <w:color w:val="212121"/>
          <w:spacing w:val="-4"/>
        </w:rPr>
        <w:t xml:space="preserve"> </w:t>
      </w:r>
      <w:r>
        <w:rPr>
          <w:color w:val="212121"/>
        </w:rPr>
        <w:t>and</w:t>
      </w:r>
      <w:r>
        <w:rPr>
          <w:color w:val="212121"/>
          <w:spacing w:val="-5"/>
        </w:rPr>
        <w:t xml:space="preserve"> </w:t>
      </w:r>
      <w:r>
        <w:rPr>
          <w:color w:val="212121"/>
        </w:rPr>
        <w:t>is</w:t>
      </w:r>
      <w:r>
        <w:rPr>
          <w:color w:val="212121"/>
          <w:spacing w:val="-5"/>
        </w:rPr>
        <w:t xml:space="preserve"> </w:t>
      </w:r>
      <w:r>
        <w:rPr>
          <w:color w:val="212121"/>
        </w:rPr>
        <w:t>communicated to</w:t>
      </w:r>
      <w:r>
        <w:rPr>
          <w:color w:val="212121"/>
          <w:spacing w:val="-5"/>
        </w:rPr>
        <w:t xml:space="preserve"> </w:t>
      </w:r>
      <w:r>
        <w:rPr>
          <w:color w:val="212121"/>
        </w:rPr>
        <w:t>and</w:t>
      </w:r>
      <w:r>
        <w:rPr>
          <w:color w:val="212121"/>
          <w:spacing w:val="-5"/>
        </w:rPr>
        <w:t xml:space="preserve"> </w:t>
      </w:r>
      <w:r>
        <w:rPr>
          <w:color w:val="212121"/>
        </w:rPr>
        <w:t>received</w:t>
      </w:r>
      <w:r>
        <w:rPr>
          <w:color w:val="212121"/>
          <w:spacing w:val="-7"/>
        </w:rPr>
        <w:t xml:space="preserve"> </w:t>
      </w:r>
      <w:r>
        <w:rPr>
          <w:color w:val="212121"/>
        </w:rPr>
        <w:t>by</w:t>
      </w:r>
      <w:r>
        <w:rPr>
          <w:color w:val="212121"/>
          <w:spacing w:val="-6"/>
        </w:rPr>
        <w:t xml:space="preserve"> </w:t>
      </w:r>
      <w:r>
        <w:rPr>
          <w:color w:val="212121"/>
        </w:rPr>
        <w:t>Bidders</w:t>
      </w:r>
      <w:r>
        <w:rPr>
          <w:color w:val="212121"/>
          <w:spacing w:val="-9"/>
        </w:rPr>
        <w:t xml:space="preserve"> </w:t>
      </w:r>
      <w:r>
        <w:rPr>
          <w:color w:val="212121"/>
        </w:rPr>
        <w:t>on</w:t>
      </w:r>
      <w:r>
        <w:rPr>
          <w:color w:val="212121"/>
          <w:spacing w:val="-5"/>
        </w:rPr>
        <w:t xml:space="preserve"> </w:t>
      </w:r>
      <w:r>
        <w:rPr>
          <w:color w:val="212121"/>
        </w:rPr>
        <w:t>the</w:t>
      </w:r>
      <w:r>
        <w:rPr>
          <w:color w:val="212121"/>
          <w:spacing w:val="-6"/>
        </w:rPr>
        <w:t xml:space="preserve"> </w:t>
      </w:r>
      <w:r>
        <w:rPr>
          <w:color w:val="212121"/>
        </w:rPr>
        <w:t>condition</w:t>
      </w:r>
      <w:r>
        <w:rPr>
          <w:color w:val="212121"/>
          <w:spacing w:val="-7"/>
        </w:rPr>
        <w:t xml:space="preserve"> </w:t>
      </w:r>
      <w:r>
        <w:rPr>
          <w:color w:val="212121"/>
        </w:rPr>
        <w:t>that</w:t>
      </w:r>
      <w:r>
        <w:rPr>
          <w:color w:val="212121"/>
          <w:spacing w:val="-7"/>
        </w:rPr>
        <w:t xml:space="preserve"> </w:t>
      </w:r>
      <w:r>
        <w:rPr>
          <w:color w:val="212121"/>
        </w:rPr>
        <w:t>no</w:t>
      </w:r>
      <w:r>
        <w:rPr>
          <w:color w:val="212121"/>
          <w:spacing w:val="-5"/>
        </w:rPr>
        <w:t xml:space="preserve"> </w:t>
      </w:r>
      <w:r>
        <w:rPr>
          <w:color w:val="212121"/>
        </w:rPr>
        <w:t>part</w:t>
      </w:r>
      <w:r>
        <w:rPr>
          <w:color w:val="212121"/>
          <w:spacing w:val="-4"/>
        </w:rPr>
        <w:t xml:space="preserve"> </w:t>
      </w:r>
      <w:r>
        <w:rPr>
          <w:color w:val="212121"/>
        </w:rPr>
        <w:t>thereof,</w:t>
      </w:r>
      <w:r>
        <w:rPr>
          <w:color w:val="212121"/>
          <w:spacing w:val="-7"/>
        </w:rPr>
        <w:t xml:space="preserve"> </w:t>
      </w:r>
      <w:r>
        <w:rPr>
          <w:color w:val="212121"/>
        </w:rPr>
        <w:t>or</w:t>
      </w:r>
      <w:r>
        <w:rPr>
          <w:color w:val="212121"/>
          <w:spacing w:val="-7"/>
        </w:rPr>
        <w:t xml:space="preserve"> </w:t>
      </w:r>
      <w:r>
        <w:rPr>
          <w:color w:val="212121"/>
        </w:rPr>
        <w:t>any</w:t>
      </w:r>
      <w:r>
        <w:rPr>
          <w:color w:val="212121"/>
          <w:spacing w:val="-6"/>
        </w:rPr>
        <w:t xml:space="preserve"> </w:t>
      </w:r>
      <w:r>
        <w:rPr>
          <w:color w:val="212121"/>
        </w:rPr>
        <w:t>information</w:t>
      </w:r>
      <w:r>
        <w:rPr>
          <w:color w:val="212121"/>
          <w:spacing w:val="-5"/>
        </w:rPr>
        <w:t xml:space="preserve"> </w:t>
      </w:r>
      <w:r>
        <w:rPr>
          <w:color w:val="212121"/>
        </w:rPr>
        <w:t>concerning</w:t>
      </w:r>
      <w:r>
        <w:rPr>
          <w:color w:val="212121"/>
          <w:spacing w:val="-5"/>
        </w:rPr>
        <w:t xml:space="preserve"> </w:t>
      </w:r>
      <w:r>
        <w:rPr>
          <w:color w:val="212121"/>
        </w:rPr>
        <w:t>it</w:t>
      </w:r>
      <w:r>
        <w:rPr>
          <w:color w:val="212121"/>
          <w:spacing w:val="-7"/>
        </w:rPr>
        <w:t xml:space="preserve"> </w:t>
      </w:r>
      <w:r>
        <w:rPr>
          <w:color w:val="212121"/>
        </w:rPr>
        <w:t>may</w:t>
      </w:r>
      <w:r>
        <w:rPr>
          <w:color w:val="212121"/>
          <w:spacing w:val="-6"/>
        </w:rPr>
        <w:t xml:space="preserve"> </w:t>
      </w:r>
      <w:r>
        <w:rPr>
          <w:color w:val="212121"/>
        </w:rPr>
        <w:t>be</w:t>
      </w:r>
      <w:r>
        <w:rPr>
          <w:color w:val="212121"/>
          <w:spacing w:val="-6"/>
        </w:rPr>
        <w:t xml:space="preserve"> </w:t>
      </w:r>
      <w:r>
        <w:rPr>
          <w:color w:val="212121"/>
        </w:rPr>
        <w:t>copied, exhibited, or furnished to others without the prior written consent of DRC, except that Bidders may exhibit the specifications</w:t>
      </w:r>
      <w:r>
        <w:rPr>
          <w:color w:val="212121"/>
          <w:spacing w:val="-5"/>
        </w:rPr>
        <w:t xml:space="preserve"> </w:t>
      </w:r>
      <w:r>
        <w:rPr>
          <w:color w:val="212121"/>
        </w:rPr>
        <w:t>to</w:t>
      </w:r>
      <w:r>
        <w:rPr>
          <w:color w:val="212121"/>
          <w:spacing w:val="-4"/>
        </w:rPr>
        <w:t xml:space="preserve"> </w:t>
      </w:r>
      <w:r>
        <w:rPr>
          <w:color w:val="212121"/>
        </w:rPr>
        <w:t>prospective</w:t>
      </w:r>
      <w:r>
        <w:rPr>
          <w:color w:val="212121"/>
          <w:spacing w:val="-5"/>
        </w:rPr>
        <w:t xml:space="preserve"> </w:t>
      </w:r>
      <w:r>
        <w:rPr>
          <w:color w:val="212121"/>
        </w:rPr>
        <w:t>subcontractors</w:t>
      </w:r>
      <w:r>
        <w:rPr>
          <w:color w:val="212121"/>
          <w:spacing w:val="-5"/>
        </w:rPr>
        <w:t xml:space="preserve"> </w:t>
      </w:r>
      <w:r>
        <w:rPr>
          <w:color w:val="212121"/>
        </w:rPr>
        <w:t>for</w:t>
      </w:r>
      <w:r>
        <w:rPr>
          <w:color w:val="212121"/>
          <w:spacing w:val="-5"/>
        </w:rPr>
        <w:t xml:space="preserve"> </w:t>
      </w:r>
      <w:r>
        <w:rPr>
          <w:color w:val="212121"/>
        </w:rPr>
        <w:t>the</w:t>
      </w:r>
      <w:r>
        <w:rPr>
          <w:color w:val="212121"/>
          <w:spacing w:val="-5"/>
        </w:rPr>
        <w:t xml:space="preserve"> </w:t>
      </w:r>
      <w:r>
        <w:rPr>
          <w:color w:val="212121"/>
        </w:rPr>
        <w:t>sole</w:t>
      </w:r>
      <w:r>
        <w:rPr>
          <w:color w:val="212121"/>
          <w:spacing w:val="-5"/>
        </w:rPr>
        <w:t xml:space="preserve"> </w:t>
      </w:r>
      <w:r>
        <w:rPr>
          <w:color w:val="212121"/>
        </w:rPr>
        <w:t>purpose</w:t>
      </w:r>
      <w:r>
        <w:rPr>
          <w:color w:val="212121"/>
          <w:spacing w:val="-7"/>
        </w:rPr>
        <w:t xml:space="preserve"> </w:t>
      </w:r>
      <w:r>
        <w:rPr>
          <w:color w:val="212121"/>
        </w:rPr>
        <w:t>of</w:t>
      </w:r>
      <w:r>
        <w:rPr>
          <w:color w:val="212121"/>
          <w:spacing w:val="-8"/>
        </w:rPr>
        <w:t xml:space="preserve"> </w:t>
      </w:r>
      <w:r>
        <w:rPr>
          <w:color w:val="212121"/>
        </w:rPr>
        <w:t>obtaining</w:t>
      </w:r>
      <w:r>
        <w:rPr>
          <w:color w:val="212121"/>
          <w:spacing w:val="-6"/>
        </w:rPr>
        <w:t xml:space="preserve"> </w:t>
      </w:r>
      <w:r>
        <w:rPr>
          <w:color w:val="212121"/>
        </w:rPr>
        <w:t>offers</w:t>
      </w:r>
      <w:r>
        <w:rPr>
          <w:color w:val="212121"/>
          <w:spacing w:val="-5"/>
        </w:rPr>
        <w:t xml:space="preserve"> </w:t>
      </w:r>
      <w:r>
        <w:rPr>
          <w:color w:val="212121"/>
        </w:rPr>
        <w:t>from</w:t>
      </w:r>
      <w:r>
        <w:rPr>
          <w:color w:val="212121"/>
          <w:spacing w:val="-4"/>
        </w:rPr>
        <w:t xml:space="preserve"> </w:t>
      </w:r>
      <w:r>
        <w:rPr>
          <w:color w:val="212121"/>
        </w:rPr>
        <w:t>them.</w:t>
      </w:r>
      <w:r>
        <w:rPr>
          <w:color w:val="212121"/>
          <w:spacing w:val="-6"/>
        </w:rPr>
        <w:t xml:space="preserve"> </w:t>
      </w:r>
      <w:r>
        <w:rPr>
          <w:color w:val="212121"/>
        </w:rPr>
        <w:t xml:space="preserve">Notwithstanding the other provisions of the ITB, Bidders will be bound by the contents of this paragraph </w:t>
      </w:r>
      <w:proofErr w:type="gramStart"/>
      <w:r>
        <w:rPr>
          <w:color w:val="212121"/>
        </w:rPr>
        <w:t>whether or not</w:t>
      </w:r>
      <w:proofErr w:type="gramEnd"/>
      <w:r>
        <w:rPr>
          <w:color w:val="212121"/>
        </w:rPr>
        <w:t xml:space="preserve"> their company submits a Bid or responds in any other way to this ITB.</w:t>
      </w:r>
    </w:p>
    <w:p w14:paraId="5F0F4D25" w14:textId="77777777" w:rsidR="000719AB" w:rsidRDefault="000719AB">
      <w:pPr>
        <w:pStyle w:val="BodyText"/>
        <w:spacing w:before="41"/>
      </w:pPr>
    </w:p>
    <w:p w14:paraId="5F0F4D26" w14:textId="77777777" w:rsidR="000719AB" w:rsidRDefault="005C25D0">
      <w:pPr>
        <w:pStyle w:val="Heading1"/>
        <w:numPr>
          <w:ilvl w:val="0"/>
          <w:numId w:val="12"/>
        </w:numPr>
        <w:tabs>
          <w:tab w:val="left" w:pos="1080"/>
        </w:tabs>
      </w:pPr>
      <w:r>
        <w:t>COLLUSIVE</w:t>
      </w:r>
      <w:r>
        <w:rPr>
          <w:spacing w:val="-8"/>
        </w:rPr>
        <w:t xml:space="preserve"> </w:t>
      </w:r>
      <w:r>
        <w:t>BIDDING</w:t>
      </w:r>
      <w:r>
        <w:rPr>
          <w:spacing w:val="-7"/>
        </w:rPr>
        <w:t xml:space="preserve"> </w:t>
      </w:r>
      <w:r>
        <w:t>AND</w:t>
      </w:r>
      <w:r>
        <w:rPr>
          <w:spacing w:val="-7"/>
        </w:rPr>
        <w:t xml:space="preserve"> </w:t>
      </w:r>
      <w:r>
        <w:t>ANTI-COMPETITIVE</w:t>
      </w:r>
      <w:r>
        <w:rPr>
          <w:spacing w:val="-6"/>
        </w:rPr>
        <w:t xml:space="preserve"> </w:t>
      </w:r>
      <w:r>
        <w:rPr>
          <w:spacing w:val="-2"/>
        </w:rPr>
        <w:t>CONDUCT</w:t>
      </w:r>
    </w:p>
    <w:p w14:paraId="5F0F4D27" w14:textId="77777777" w:rsidR="000719AB" w:rsidRDefault="005C25D0">
      <w:pPr>
        <w:pStyle w:val="BodyText"/>
        <w:ind w:left="360" w:right="327"/>
      </w:pPr>
      <w:r>
        <w:rPr>
          <w:color w:val="212121"/>
        </w:rPr>
        <w:t>Bidders</w:t>
      </w:r>
      <w:r>
        <w:rPr>
          <w:color w:val="212121"/>
          <w:spacing w:val="-4"/>
        </w:rPr>
        <w:t xml:space="preserve"> </w:t>
      </w:r>
      <w:r>
        <w:rPr>
          <w:color w:val="212121"/>
        </w:rPr>
        <w:t>and</w:t>
      </w:r>
      <w:r>
        <w:rPr>
          <w:color w:val="212121"/>
          <w:spacing w:val="-5"/>
        </w:rPr>
        <w:t xml:space="preserve"> </w:t>
      </w:r>
      <w:r>
        <w:rPr>
          <w:color w:val="212121"/>
        </w:rPr>
        <w:t>their</w:t>
      </w:r>
      <w:r>
        <w:rPr>
          <w:color w:val="212121"/>
          <w:spacing w:val="-5"/>
        </w:rPr>
        <w:t xml:space="preserve"> </w:t>
      </w:r>
      <w:r>
        <w:rPr>
          <w:color w:val="212121"/>
        </w:rPr>
        <w:t>employees,</w:t>
      </w:r>
      <w:r>
        <w:rPr>
          <w:color w:val="212121"/>
          <w:spacing w:val="-4"/>
        </w:rPr>
        <w:t xml:space="preserve"> </w:t>
      </w:r>
      <w:r>
        <w:rPr>
          <w:color w:val="212121"/>
        </w:rPr>
        <w:t>officers,</w:t>
      </w:r>
      <w:r>
        <w:rPr>
          <w:color w:val="212121"/>
          <w:spacing w:val="-6"/>
        </w:rPr>
        <w:t xml:space="preserve"> </w:t>
      </w:r>
      <w:r>
        <w:rPr>
          <w:color w:val="212121"/>
        </w:rPr>
        <w:t>advisers,</w:t>
      </w:r>
      <w:r>
        <w:rPr>
          <w:color w:val="212121"/>
          <w:spacing w:val="-4"/>
        </w:rPr>
        <w:t xml:space="preserve"> </w:t>
      </w:r>
      <w:proofErr w:type="gramStart"/>
      <w:r>
        <w:rPr>
          <w:color w:val="212121"/>
        </w:rPr>
        <w:t>agent</w:t>
      </w:r>
      <w:proofErr w:type="gramEnd"/>
      <w:r>
        <w:rPr>
          <w:color w:val="212121"/>
          <w:spacing w:val="-7"/>
        </w:rPr>
        <w:t xml:space="preserve"> </w:t>
      </w:r>
      <w:r>
        <w:rPr>
          <w:color w:val="212121"/>
        </w:rPr>
        <w:t>or</w:t>
      </w:r>
      <w:r>
        <w:rPr>
          <w:color w:val="212121"/>
          <w:spacing w:val="-4"/>
        </w:rPr>
        <w:t xml:space="preserve"> </w:t>
      </w:r>
      <w:r>
        <w:rPr>
          <w:color w:val="212121"/>
        </w:rPr>
        <w:t>sub-contractors</w:t>
      </w:r>
      <w:r>
        <w:rPr>
          <w:color w:val="212121"/>
          <w:spacing w:val="-4"/>
        </w:rPr>
        <w:t xml:space="preserve"> </w:t>
      </w:r>
      <w:r>
        <w:rPr>
          <w:color w:val="212121"/>
        </w:rPr>
        <w:t>shall</w:t>
      </w:r>
      <w:r>
        <w:rPr>
          <w:color w:val="212121"/>
          <w:spacing w:val="-5"/>
        </w:rPr>
        <w:t xml:space="preserve"> </w:t>
      </w:r>
      <w:r>
        <w:rPr>
          <w:color w:val="212121"/>
        </w:rPr>
        <w:t>not</w:t>
      </w:r>
      <w:r>
        <w:rPr>
          <w:color w:val="212121"/>
          <w:spacing w:val="-4"/>
        </w:rPr>
        <w:t xml:space="preserve"> </w:t>
      </w:r>
      <w:r>
        <w:rPr>
          <w:color w:val="212121"/>
        </w:rPr>
        <w:t>engage</w:t>
      </w:r>
      <w:r>
        <w:rPr>
          <w:color w:val="212121"/>
          <w:spacing w:val="-4"/>
        </w:rPr>
        <w:t xml:space="preserve"> </w:t>
      </w:r>
      <w:r>
        <w:rPr>
          <w:color w:val="212121"/>
        </w:rPr>
        <w:t>in</w:t>
      </w:r>
      <w:r>
        <w:rPr>
          <w:color w:val="212121"/>
          <w:spacing w:val="-6"/>
        </w:rPr>
        <w:t xml:space="preserve"> </w:t>
      </w:r>
      <w:r>
        <w:rPr>
          <w:color w:val="212121"/>
        </w:rPr>
        <w:t>any</w:t>
      </w:r>
      <w:r>
        <w:rPr>
          <w:color w:val="212121"/>
          <w:spacing w:val="-4"/>
        </w:rPr>
        <w:t xml:space="preserve"> </w:t>
      </w:r>
      <w:r>
        <w:rPr>
          <w:color w:val="212121"/>
        </w:rPr>
        <w:t>collusive</w:t>
      </w:r>
      <w:r>
        <w:rPr>
          <w:color w:val="212121"/>
          <w:spacing w:val="-4"/>
        </w:rPr>
        <w:t xml:space="preserve"> </w:t>
      </w:r>
      <w:r>
        <w:rPr>
          <w:color w:val="212121"/>
        </w:rPr>
        <w:t>bidding or other anti-competitive conduct or any other similar conduct, in relations to:</w:t>
      </w:r>
    </w:p>
    <w:p w14:paraId="5F0F4D28" w14:textId="77777777" w:rsidR="000719AB" w:rsidRDefault="005C25D0">
      <w:pPr>
        <w:pStyle w:val="ListParagraph"/>
        <w:numPr>
          <w:ilvl w:val="0"/>
          <w:numId w:val="5"/>
        </w:numPr>
        <w:tabs>
          <w:tab w:val="left" w:pos="1080"/>
        </w:tabs>
        <w:spacing w:line="267" w:lineRule="exact"/>
      </w:pPr>
      <w:r>
        <w:rPr>
          <w:color w:val="212121"/>
        </w:rPr>
        <w:t>The</w:t>
      </w:r>
      <w:r>
        <w:rPr>
          <w:color w:val="212121"/>
          <w:spacing w:val="-3"/>
        </w:rPr>
        <w:t xml:space="preserve"> </w:t>
      </w:r>
      <w:proofErr w:type="gramStart"/>
      <w:r>
        <w:rPr>
          <w:color w:val="212121"/>
        </w:rPr>
        <w:t>preparation</w:t>
      </w:r>
      <w:r>
        <w:rPr>
          <w:color w:val="212121"/>
          <w:spacing w:val="-6"/>
        </w:rPr>
        <w:t xml:space="preserve"> </w:t>
      </w:r>
      <w:r>
        <w:rPr>
          <w:color w:val="212121"/>
        </w:rPr>
        <w:t>of</w:t>
      </w:r>
      <w:r>
        <w:rPr>
          <w:color w:val="212121"/>
          <w:spacing w:val="-3"/>
        </w:rPr>
        <w:t xml:space="preserve"> </w:t>
      </w:r>
      <w:r>
        <w:rPr>
          <w:color w:val="212121"/>
        </w:rPr>
        <w:t>submission</w:t>
      </w:r>
      <w:proofErr w:type="gramEnd"/>
      <w:r>
        <w:rPr>
          <w:color w:val="212121"/>
          <w:spacing w:val="-4"/>
        </w:rPr>
        <w:t xml:space="preserve"> </w:t>
      </w:r>
      <w:r>
        <w:rPr>
          <w:color w:val="212121"/>
        </w:rPr>
        <w:t>of</w:t>
      </w:r>
      <w:r>
        <w:rPr>
          <w:color w:val="212121"/>
          <w:spacing w:val="-5"/>
        </w:rPr>
        <w:t xml:space="preserve"> </w:t>
      </w:r>
      <w:r>
        <w:rPr>
          <w:color w:val="212121"/>
          <w:spacing w:val="-2"/>
        </w:rPr>
        <w:t>Bids,</w:t>
      </w:r>
    </w:p>
    <w:p w14:paraId="5F0F4D29" w14:textId="77777777" w:rsidR="000719AB" w:rsidRDefault="005C25D0">
      <w:pPr>
        <w:pStyle w:val="ListParagraph"/>
        <w:numPr>
          <w:ilvl w:val="0"/>
          <w:numId w:val="5"/>
        </w:numPr>
        <w:tabs>
          <w:tab w:val="left" w:pos="1080"/>
        </w:tabs>
        <w:spacing w:before="1"/>
      </w:pPr>
      <w:r>
        <w:rPr>
          <w:color w:val="212121"/>
        </w:rPr>
        <w:t>The</w:t>
      </w:r>
      <w:r>
        <w:rPr>
          <w:color w:val="212121"/>
          <w:spacing w:val="-2"/>
        </w:rPr>
        <w:t xml:space="preserve"> </w:t>
      </w:r>
      <w:r>
        <w:rPr>
          <w:color w:val="212121"/>
        </w:rPr>
        <w:t>clarification</w:t>
      </w:r>
      <w:r>
        <w:rPr>
          <w:color w:val="212121"/>
          <w:spacing w:val="-4"/>
        </w:rPr>
        <w:t xml:space="preserve"> </w:t>
      </w:r>
      <w:r>
        <w:rPr>
          <w:color w:val="212121"/>
        </w:rPr>
        <w:t>of</w:t>
      </w:r>
      <w:r>
        <w:rPr>
          <w:color w:val="212121"/>
          <w:spacing w:val="-3"/>
        </w:rPr>
        <w:t xml:space="preserve"> </w:t>
      </w:r>
      <w:r>
        <w:rPr>
          <w:color w:val="212121"/>
          <w:spacing w:val="-2"/>
        </w:rPr>
        <w:t>Bids,</w:t>
      </w:r>
    </w:p>
    <w:p w14:paraId="5F0F4D2A" w14:textId="77777777" w:rsidR="000719AB" w:rsidRDefault="005C25D0">
      <w:pPr>
        <w:pStyle w:val="ListParagraph"/>
        <w:numPr>
          <w:ilvl w:val="0"/>
          <w:numId w:val="5"/>
        </w:numPr>
        <w:tabs>
          <w:tab w:val="left" w:pos="1080"/>
        </w:tabs>
      </w:pPr>
      <w:r>
        <w:rPr>
          <w:color w:val="212121"/>
        </w:rPr>
        <w:t>The</w:t>
      </w:r>
      <w:r>
        <w:rPr>
          <w:color w:val="212121"/>
          <w:spacing w:val="-4"/>
        </w:rPr>
        <w:t xml:space="preserve"> </w:t>
      </w:r>
      <w:r>
        <w:rPr>
          <w:color w:val="212121"/>
        </w:rPr>
        <w:t>conduct</w:t>
      </w:r>
      <w:r>
        <w:rPr>
          <w:color w:val="212121"/>
          <w:spacing w:val="-2"/>
        </w:rPr>
        <w:t xml:space="preserve"> </w:t>
      </w:r>
      <w:r>
        <w:rPr>
          <w:color w:val="212121"/>
        </w:rPr>
        <w:t>and</w:t>
      </w:r>
      <w:r>
        <w:rPr>
          <w:color w:val="212121"/>
          <w:spacing w:val="-4"/>
        </w:rPr>
        <w:t xml:space="preserve"> </w:t>
      </w:r>
      <w:r>
        <w:rPr>
          <w:color w:val="212121"/>
        </w:rPr>
        <w:t>content</w:t>
      </w:r>
      <w:r>
        <w:rPr>
          <w:color w:val="212121"/>
          <w:spacing w:val="-4"/>
        </w:rPr>
        <w:t xml:space="preserve"> </w:t>
      </w:r>
      <w:r>
        <w:rPr>
          <w:color w:val="212121"/>
        </w:rPr>
        <w:t>of</w:t>
      </w:r>
      <w:r>
        <w:rPr>
          <w:color w:val="212121"/>
          <w:spacing w:val="-3"/>
        </w:rPr>
        <w:t xml:space="preserve"> </w:t>
      </w:r>
      <w:r>
        <w:rPr>
          <w:color w:val="212121"/>
          <w:spacing w:val="-2"/>
        </w:rPr>
        <w:t>negotiations,</w:t>
      </w:r>
    </w:p>
    <w:p w14:paraId="5F0F4D2B" w14:textId="77777777" w:rsidR="000719AB" w:rsidRDefault="005C25D0">
      <w:pPr>
        <w:pStyle w:val="ListParagraph"/>
        <w:numPr>
          <w:ilvl w:val="0"/>
          <w:numId w:val="5"/>
        </w:numPr>
        <w:tabs>
          <w:tab w:val="left" w:pos="1080"/>
        </w:tabs>
      </w:pPr>
      <w:r>
        <w:rPr>
          <w:color w:val="212121"/>
        </w:rPr>
        <w:t>Including</w:t>
      </w:r>
      <w:r>
        <w:rPr>
          <w:color w:val="212121"/>
          <w:spacing w:val="-6"/>
        </w:rPr>
        <w:t xml:space="preserve"> </w:t>
      </w:r>
      <w:r>
        <w:rPr>
          <w:color w:val="212121"/>
        </w:rPr>
        <w:t>final</w:t>
      </w:r>
      <w:r>
        <w:rPr>
          <w:color w:val="212121"/>
          <w:spacing w:val="-5"/>
        </w:rPr>
        <w:t xml:space="preserve"> </w:t>
      </w:r>
      <w:r>
        <w:rPr>
          <w:color w:val="212121"/>
        </w:rPr>
        <w:t>contract</w:t>
      </w:r>
      <w:r>
        <w:rPr>
          <w:color w:val="212121"/>
          <w:spacing w:val="-6"/>
        </w:rPr>
        <w:t xml:space="preserve"> </w:t>
      </w:r>
      <w:r>
        <w:rPr>
          <w:color w:val="212121"/>
          <w:spacing w:val="-2"/>
        </w:rPr>
        <w:t>negotiations,</w:t>
      </w:r>
    </w:p>
    <w:p w14:paraId="5F0F4D2C" w14:textId="77777777" w:rsidR="000719AB" w:rsidRDefault="005C25D0">
      <w:pPr>
        <w:pStyle w:val="BodyText"/>
        <w:spacing w:before="1"/>
        <w:ind w:left="360"/>
      </w:pPr>
      <w:r>
        <w:rPr>
          <w:color w:val="212121"/>
        </w:rPr>
        <w:t>In</w:t>
      </w:r>
      <w:r>
        <w:rPr>
          <w:color w:val="212121"/>
          <w:spacing w:val="23"/>
        </w:rPr>
        <w:t xml:space="preserve"> </w:t>
      </w:r>
      <w:r>
        <w:rPr>
          <w:color w:val="212121"/>
        </w:rPr>
        <w:t>respect</w:t>
      </w:r>
      <w:r>
        <w:rPr>
          <w:color w:val="212121"/>
          <w:spacing w:val="22"/>
        </w:rPr>
        <w:t xml:space="preserve"> </w:t>
      </w:r>
      <w:r>
        <w:rPr>
          <w:color w:val="212121"/>
        </w:rPr>
        <w:t>of</w:t>
      </w:r>
      <w:r>
        <w:rPr>
          <w:color w:val="212121"/>
          <w:spacing w:val="22"/>
        </w:rPr>
        <w:t xml:space="preserve"> </w:t>
      </w:r>
      <w:r>
        <w:rPr>
          <w:color w:val="212121"/>
        </w:rPr>
        <w:t>this</w:t>
      </w:r>
      <w:r>
        <w:rPr>
          <w:color w:val="212121"/>
          <w:spacing w:val="24"/>
        </w:rPr>
        <w:t xml:space="preserve"> </w:t>
      </w:r>
      <w:r>
        <w:rPr>
          <w:color w:val="212121"/>
        </w:rPr>
        <w:t>ITB</w:t>
      </w:r>
      <w:r>
        <w:rPr>
          <w:color w:val="212121"/>
          <w:spacing w:val="20"/>
        </w:rPr>
        <w:t xml:space="preserve"> </w:t>
      </w:r>
      <w:r>
        <w:rPr>
          <w:color w:val="212121"/>
        </w:rPr>
        <w:t>or</w:t>
      </w:r>
      <w:r>
        <w:rPr>
          <w:color w:val="212121"/>
          <w:spacing w:val="24"/>
        </w:rPr>
        <w:t xml:space="preserve"> </w:t>
      </w:r>
      <w:r>
        <w:rPr>
          <w:color w:val="212121"/>
        </w:rPr>
        <w:t>procurement</w:t>
      </w:r>
      <w:r>
        <w:rPr>
          <w:color w:val="212121"/>
          <w:spacing w:val="22"/>
        </w:rPr>
        <w:t xml:space="preserve"> </w:t>
      </w:r>
      <w:r>
        <w:rPr>
          <w:color w:val="212121"/>
        </w:rPr>
        <w:t>process,</w:t>
      </w:r>
      <w:r>
        <w:rPr>
          <w:color w:val="212121"/>
          <w:spacing w:val="22"/>
        </w:rPr>
        <w:t xml:space="preserve"> </w:t>
      </w:r>
      <w:r>
        <w:rPr>
          <w:color w:val="212121"/>
        </w:rPr>
        <w:t>or</w:t>
      </w:r>
      <w:r>
        <w:rPr>
          <w:color w:val="212121"/>
          <w:spacing w:val="24"/>
        </w:rPr>
        <w:t xml:space="preserve"> </w:t>
      </w:r>
      <w:r>
        <w:rPr>
          <w:color w:val="212121"/>
        </w:rPr>
        <w:t>any</w:t>
      </w:r>
      <w:r>
        <w:rPr>
          <w:color w:val="212121"/>
          <w:spacing w:val="22"/>
        </w:rPr>
        <w:t xml:space="preserve"> </w:t>
      </w:r>
      <w:r>
        <w:rPr>
          <w:color w:val="212121"/>
        </w:rPr>
        <w:t>other</w:t>
      </w:r>
      <w:r>
        <w:rPr>
          <w:color w:val="212121"/>
          <w:spacing w:val="22"/>
        </w:rPr>
        <w:t xml:space="preserve"> </w:t>
      </w:r>
      <w:r>
        <w:rPr>
          <w:color w:val="212121"/>
        </w:rPr>
        <w:t>procurement</w:t>
      </w:r>
      <w:r>
        <w:rPr>
          <w:color w:val="212121"/>
          <w:spacing w:val="22"/>
        </w:rPr>
        <w:t xml:space="preserve"> </w:t>
      </w:r>
      <w:r>
        <w:rPr>
          <w:color w:val="212121"/>
        </w:rPr>
        <w:t>process</w:t>
      </w:r>
      <w:r>
        <w:rPr>
          <w:color w:val="212121"/>
          <w:spacing w:val="24"/>
        </w:rPr>
        <w:t xml:space="preserve"> </w:t>
      </w:r>
      <w:r>
        <w:rPr>
          <w:color w:val="212121"/>
        </w:rPr>
        <w:t>being</w:t>
      </w:r>
      <w:r>
        <w:rPr>
          <w:color w:val="212121"/>
          <w:spacing w:val="21"/>
        </w:rPr>
        <w:t xml:space="preserve"> </w:t>
      </w:r>
      <w:r>
        <w:rPr>
          <w:color w:val="212121"/>
        </w:rPr>
        <w:t>conducted</w:t>
      </w:r>
      <w:r>
        <w:rPr>
          <w:color w:val="212121"/>
          <w:spacing w:val="23"/>
        </w:rPr>
        <w:t xml:space="preserve"> </w:t>
      </w:r>
      <w:r>
        <w:rPr>
          <w:color w:val="212121"/>
        </w:rPr>
        <w:t>by</w:t>
      </w:r>
      <w:r>
        <w:rPr>
          <w:color w:val="212121"/>
          <w:spacing w:val="22"/>
        </w:rPr>
        <w:t xml:space="preserve"> </w:t>
      </w:r>
      <w:r>
        <w:rPr>
          <w:color w:val="212121"/>
        </w:rPr>
        <w:t>DRC</w:t>
      </w:r>
      <w:r>
        <w:rPr>
          <w:color w:val="212121"/>
          <w:spacing w:val="24"/>
        </w:rPr>
        <w:t xml:space="preserve"> </w:t>
      </w:r>
      <w:r>
        <w:rPr>
          <w:color w:val="212121"/>
        </w:rPr>
        <w:t>in respect of any of its requirements.</w:t>
      </w:r>
    </w:p>
    <w:p w14:paraId="5F0F4D2D" w14:textId="77777777" w:rsidR="000719AB" w:rsidRDefault="000719AB">
      <w:pPr>
        <w:pStyle w:val="BodyText"/>
      </w:pPr>
    </w:p>
    <w:p w14:paraId="5F0F4D2E" w14:textId="77777777" w:rsidR="000719AB" w:rsidRDefault="005C25D0">
      <w:pPr>
        <w:pStyle w:val="BodyText"/>
        <w:spacing w:before="1"/>
        <w:ind w:left="360" w:right="357"/>
        <w:jc w:val="both"/>
      </w:pPr>
      <w:r>
        <w:rPr>
          <w:color w:val="212121"/>
        </w:rPr>
        <w:t>For</w:t>
      </w:r>
      <w:r>
        <w:rPr>
          <w:color w:val="212121"/>
          <w:spacing w:val="-10"/>
        </w:rPr>
        <w:t xml:space="preserve"> </w:t>
      </w:r>
      <w:r>
        <w:rPr>
          <w:color w:val="212121"/>
        </w:rPr>
        <w:t>the</w:t>
      </w:r>
      <w:r>
        <w:rPr>
          <w:color w:val="212121"/>
          <w:spacing w:val="-9"/>
        </w:rPr>
        <w:t xml:space="preserve"> </w:t>
      </w:r>
      <w:r>
        <w:rPr>
          <w:color w:val="212121"/>
        </w:rPr>
        <w:t>purpose</w:t>
      </w:r>
      <w:r>
        <w:rPr>
          <w:color w:val="212121"/>
          <w:spacing w:val="-11"/>
        </w:rPr>
        <w:t xml:space="preserve"> </w:t>
      </w:r>
      <w:r>
        <w:rPr>
          <w:color w:val="212121"/>
        </w:rPr>
        <w:t>of</w:t>
      </w:r>
      <w:r>
        <w:rPr>
          <w:color w:val="212121"/>
          <w:spacing w:val="-12"/>
        </w:rPr>
        <w:t xml:space="preserve"> </w:t>
      </w:r>
      <w:r>
        <w:rPr>
          <w:color w:val="212121"/>
        </w:rPr>
        <w:t>this</w:t>
      </w:r>
      <w:r>
        <w:rPr>
          <w:color w:val="212121"/>
          <w:spacing w:val="-9"/>
        </w:rPr>
        <w:t xml:space="preserve"> </w:t>
      </w:r>
      <w:r>
        <w:rPr>
          <w:color w:val="212121"/>
        </w:rPr>
        <w:t>clause,</w:t>
      </w:r>
      <w:r>
        <w:rPr>
          <w:color w:val="212121"/>
          <w:spacing w:val="-8"/>
        </w:rPr>
        <w:t xml:space="preserve"> </w:t>
      </w:r>
      <w:r>
        <w:rPr>
          <w:color w:val="212121"/>
        </w:rPr>
        <w:t>collusive</w:t>
      </w:r>
      <w:r>
        <w:rPr>
          <w:color w:val="212121"/>
          <w:spacing w:val="-8"/>
        </w:rPr>
        <w:t xml:space="preserve"> </w:t>
      </w:r>
      <w:r>
        <w:rPr>
          <w:color w:val="212121"/>
        </w:rPr>
        <w:t>bidding,</w:t>
      </w:r>
      <w:r>
        <w:rPr>
          <w:color w:val="212121"/>
          <w:spacing w:val="-9"/>
        </w:rPr>
        <w:t xml:space="preserve"> </w:t>
      </w:r>
      <w:r>
        <w:rPr>
          <w:color w:val="212121"/>
        </w:rPr>
        <w:t>other</w:t>
      </w:r>
      <w:r>
        <w:rPr>
          <w:color w:val="212121"/>
          <w:spacing w:val="-13"/>
        </w:rPr>
        <w:t xml:space="preserve"> </w:t>
      </w:r>
      <w:r>
        <w:rPr>
          <w:color w:val="212121"/>
        </w:rPr>
        <w:t>anti-competitive</w:t>
      </w:r>
      <w:r>
        <w:rPr>
          <w:color w:val="212121"/>
          <w:spacing w:val="-10"/>
        </w:rPr>
        <w:t xml:space="preserve"> </w:t>
      </w:r>
      <w:r>
        <w:rPr>
          <w:color w:val="212121"/>
        </w:rPr>
        <w:t>conduct,</w:t>
      </w:r>
      <w:r>
        <w:rPr>
          <w:color w:val="212121"/>
          <w:spacing w:val="-11"/>
        </w:rPr>
        <w:t xml:space="preserve"> </w:t>
      </w:r>
      <w:r>
        <w:rPr>
          <w:color w:val="212121"/>
        </w:rPr>
        <w:t>or</w:t>
      </w:r>
      <w:r>
        <w:rPr>
          <w:color w:val="212121"/>
          <w:spacing w:val="-9"/>
        </w:rPr>
        <w:t xml:space="preserve"> </w:t>
      </w:r>
      <w:r>
        <w:rPr>
          <w:color w:val="212121"/>
        </w:rPr>
        <w:t>any</w:t>
      </w:r>
      <w:r>
        <w:rPr>
          <w:color w:val="212121"/>
          <w:spacing w:val="-11"/>
        </w:rPr>
        <w:t xml:space="preserve"> </w:t>
      </w:r>
      <w:r>
        <w:rPr>
          <w:color w:val="212121"/>
        </w:rPr>
        <w:t>other</w:t>
      </w:r>
      <w:r>
        <w:rPr>
          <w:color w:val="212121"/>
          <w:spacing w:val="-9"/>
        </w:rPr>
        <w:t xml:space="preserve"> </w:t>
      </w:r>
      <w:r>
        <w:rPr>
          <w:color w:val="212121"/>
        </w:rPr>
        <w:t>similar</w:t>
      </w:r>
      <w:r>
        <w:rPr>
          <w:color w:val="212121"/>
          <w:spacing w:val="-9"/>
        </w:rPr>
        <w:t xml:space="preserve"> </w:t>
      </w:r>
      <w:r>
        <w:rPr>
          <w:color w:val="212121"/>
        </w:rPr>
        <w:t>conduct</w:t>
      </w:r>
      <w:r>
        <w:rPr>
          <w:color w:val="212121"/>
          <w:spacing w:val="-8"/>
        </w:rPr>
        <w:t xml:space="preserve"> </w:t>
      </w:r>
      <w:r>
        <w:rPr>
          <w:color w:val="212121"/>
        </w:rPr>
        <w:t>may include, among other things, the disclosure</w:t>
      </w:r>
      <w:r>
        <w:rPr>
          <w:color w:val="212121"/>
          <w:spacing w:val="-2"/>
        </w:rPr>
        <w:t xml:space="preserve"> </w:t>
      </w:r>
      <w:r>
        <w:rPr>
          <w:color w:val="212121"/>
        </w:rPr>
        <w:t>to,</w:t>
      </w:r>
      <w:r>
        <w:rPr>
          <w:color w:val="212121"/>
          <w:spacing w:val="-2"/>
        </w:rPr>
        <w:t xml:space="preserve"> </w:t>
      </w:r>
      <w:r>
        <w:rPr>
          <w:color w:val="212121"/>
        </w:rPr>
        <w:t>exchange or clarification with, any</w:t>
      </w:r>
      <w:r>
        <w:rPr>
          <w:color w:val="212121"/>
          <w:spacing w:val="-1"/>
        </w:rPr>
        <w:t xml:space="preserve"> </w:t>
      </w:r>
      <w:r>
        <w:rPr>
          <w:color w:val="212121"/>
        </w:rPr>
        <w:t>other</w:t>
      </w:r>
      <w:r>
        <w:rPr>
          <w:color w:val="212121"/>
          <w:spacing w:val="-2"/>
        </w:rPr>
        <w:t xml:space="preserve"> </w:t>
      </w:r>
      <w:r>
        <w:rPr>
          <w:color w:val="212121"/>
        </w:rPr>
        <w:t>Bidder, person or entity, of</w:t>
      </w:r>
      <w:r>
        <w:rPr>
          <w:color w:val="212121"/>
          <w:spacing w:val="-4"/>
        </w:rPr>
        <w:t xml:space="preserve"> </w:t>
      </w:r>
      <w:r>
        <w:rPr>
          <w:color w:val="212121"/>
        </w:rPr>
        <w:t>information</w:t>
      </w:r>
      <w:r>
        <w:rPr>
          <w:color w:val="212121"/>
          <w:spacing w:val="-7"/>
        </w:rPr>
        <w:t xml:space="preserve"> </w:t>
      </w:r>
      <w:r>
        <w:rPr>
          <w:color w:val="212121"/>
        </w:rPr>
        <w:t>(in</w:t>
      </w:r>
      <w:r>
        <w:rPr>
          <w:color w:val="212121"/>
          <w:spacing w:val="-5"/>
        </w:rPr>
        <w:t xml:space="preserve"> </w:t>
      </w:r>
      <w:r>
        <w:rPr>
          <w:color w:val="212121"/>
        </w:rPr>
        <w:t>any</w:t>
      </w:r>
      <w:r>
        <w:rPr>
          <w:color w:val="212121"/>
          <w:spacing w:val="-4"/>
        </w:rPr>
        <w:t xml:space="preserve"> </w:t>
      </w:r>
      <w:r>
        <w:rPr>
          <w:color w:val="212121"/>
        </w:rPr>
        <w:t>form),</w:t>
      </w:r>
      <w:r>
        <w:rPr>
          <w:color w:val="212121"/>
          <w:spacing w:val="-4"/>
        </w:rPr>
        <w:t xml:space="preserve"> </w:t>
      </w:r>
      <w:r>
        <w:rPr>
          <w:color w:val="212121"/>
        </w:rPr>
        <w:t>whether</w:t>
      </w:r>
      <w:r>
        <w:rPr>
          <w:color w:val="212121"/>
          <w:spacing w:val="-6"/>
        </w:rPr>
        <w:t xml:space="preserve"> </w:t>
      </w:r>
      <w:r>
        <w:rPr>
          <w:color w:val="212121"/>
        </w:rPr>
        <w:t>or</w:t>
      </w:r>
      <w:r>
        <w:rPr>
          <w:color w:val="212121"/>
          <w:spacing w:val="-7"/>
        </w:rPr>
        <w:t xml:space="preserve"> </w:t>
      </w:r>
      <w:r>
        <w:rPr>
          <w:color w:val="212121"/>
        </w:rPr>
        <w:t>not</w:t>
      </w:r>
      <w:r>
        <w:rPr>
          <w:color w:val="212121"/>
          <w:spacing w:val="-4"/>
        </w:rPr>
        <w:t xml:space="preserve"> </w:t>
      </w:r>
      <w:r>
        <w:rPr>
          <w:color w:val="212121"/>
        </w:rPr>
        <w:t>such</w:t>
      </w:r>
      <w:r>
        <w:rPr>
          <w:color w:val="212121"/>
          <w:spacing w:val="-8"/>
        </w:rPr>
        <w:t xml:space="preserve"> </w:t>
      </w:r>
      <w:r>
        <w:rPr>
          <w:color w:val="212121"/>
        </w:rPr>
        <w:t>information</w:t>
      </w:r>
      <w:r>
        <w:rPr>
          <w:color w:val="212121"/>
          <w:spacing w:val="-5"/>
        </w:rPr>
        <w:t xml:space="preserve"> </w:t>
      </w:r>
      <w:r>
        <w:rPr>
          <w:color w:val="212121"/>
        </w:rPr>
        <w:t>is</w:t>
      </w:r>
      <w:r>
        <w:rPr>
          <w:color w:val="212121"/>
          <w:spacing w:val="-7"/>
        </w:rPr>
        <w:t xml:space="preserve"> </w:t>
      </w:r>
      <w:r>
        <w:rPr>
          <w:color w:val="212121"/>
        </w:rPr>
        <w:t>commercial</w:t>
      </w:r>
      <w:r>
        <w:rPr>
          <w:color w:val="212121"/>
          <w:spacing w:val="-5"/>
        </w:rPr>
        <w:t xml:space="preserve"> </w:t>
      </w:r>
      <w:r>
        <w:rPr>
          <w:color w:val="212121"/>
        </w:rPr>
        <w:t>information</w:t>
      </w:r>
      <w:r>
        <w:rPr>
          <w:color w:val="212121"/>
          <w:spacing w:val="-5"/>
        </w:rPr>
        <w:t xml:space="preserve"> </w:t>
      </w:r>
      <w:r>
        <w:rPr>
          <w:color w:val="212121"/>
        </w:rPr>
        <w:t>confidential</w:t>
      </w:r>
      <w:r>
        <w:rPr>
          <w:color w:val="212121"/>
          <w:spacing w:val="-7"/>
        </w:rPr>
        <w:t xml:space="preserve"> </w:t>
      </w:r>
      <w:r>
        <w:rPr>
          <w:color w:val="212121"/>
        </w:rPr>
        <w:t>to</w:t>
      </w:r>
      <w:r>
        <w:rPr>
          <w:color w:val="212121"/>
          <w:spacing w:val="-5"/>
        </w:rPr>
        <w:t xml:space="preserve"> </w:t>
      </w:r>
      <w:r>
        <w:rPr>
          <w:color w:val="212121"/>
        </w:rPr>
        <w:t>DRC,</w:t>
      </w:r>
      <w:r>
        <w:rPr>
          <w:color w:val="212121"/>
          <w:spacing w:val="-4"/>
        </w:rPr>
        <w:t xml:space="preserve"> </w:t>
      </w:r>
      <w:r>
        <w:rPr>
          <w:color w:val="212121"/>
        </w:rPr>
        <w:t>any other</w:t>
      </w:r>
      <w:r>
        <w:rPr>
          <w:color w:val="212121"/>
          <w:spacing w:val="-1"/>
        </w:rPr>
        <w:t xml:space="preserve"> </w:t>
      </w:r>
      <w:r>
        <w:rPr>
          <w:color w:val="212121"/>
        </w:rPr>
        <w:t>Bidder, person</w:t>
      </w:r>
      <w:r>
        <w:rPr>
          <w:color w:val="212121"/>
          <w:spacing w:val="-2"/>
        </w:rPr>
        <w:t xml:space="preserve"> </w:t>
      </w:r>
      <w:r>
        <w:rPr>
          <w:color w:val="212121"/>
        </w:rPr>
        <w:t>or entity in</w:t>
      </w:r>
      <w:r>
        <w:rPr>
          <w:color w:val="212121"/>
          <w:spacing w:val="-3"/>
        </w:rPr>
        <w:t xml:space="preserve"> </w:t>
      </w:r>
      <w:r>
        <w:rPr>
          <w:color w:val="212121"/>
        </w:rPr>
        <w:t>order to alter the results of a</w:t>
      </w:r>
      <w:r>
        <w:rPr>
          <w:color w:val="212121"/>
          <w:spacing w:val="-1"/>
        </w:rPr>
        <w:t xml:space="preserve"> </w:t>
      </w:r>
      <w:r>
        <w:rPr>
          <w:color w:val="212121"/>
        </w:rPr>
        <w:t>solicitation exercise in such a way that would</w:t>
      </w:r>
      <w:r>
        <w:rPr>
          <w:color w:val="212121"/>
          <w:spacing w:val="-3"/>
        </w:rPr>
        <w:t xml:space="preserve"> </w:t>
      </w:r>
      <w:r>
        <w:rPr>
          <w:color w:val="212121"/>
        </w:rPr>
        <w:t>lead to an outcome other than that which would have been obtained through a competitive process.</w:t>
      </w:r>
    </w:p>
    <w:p w14:paraId="5F0F4D2F" w14:textId="77777777" w:rsidR="000719AB" w:rsidRDefault="005C25D0">
      <w:pPr>
        <w:pStyle w:val="Heading1"/>
        <w:numPr>
          <w:ilvl w:val="0"/>
          <w:numId w:val="12"/>
        </w:numPr>
        <w:tabs>
          <w:tab w:val="left" w:pos="1080"/>
        </w:tabs>
        <w:spacing w:before="267"/>
      </w:pPr>
      <w:r>
        <w:t>IMPROPER</w:t>
      </w:r>
      <w:r>
        <w:rPr>
          <w:spacing w:val="-9"/>
        </w:rPr>
        <w:t xml:space="preserve"> </w:t>
      </w:r>
      <w:r>
        <w:rPr>
          <w:spacing w:val="-2"/>
        </w:rPr>
        <w:t>ASSISTANCE</w:t>
      </w:r>
    </w:p>
    <w:p w14:paraId="5F0F4D30" w14:textId="77777777" w:rsidR="000719AB" w:rsidRDefault="005C25D0">
      <w:pPr>
        <w:pStyle w:val="BodyText"/>
        <w:ind w:left="360"/>
        <w:jc w:val="both"/>
      </w:pPr>
      <w:r>
        <w:rPr>
          <w:color w:val="212121"/>
        </w:rPr>
        <w:t>Bids</w:t>
      </w:r>
      <w:r>
        <w:rPr>
          <w:color w:val="212121"/>
          <w:spacing w:val="-2"/>
        </w:rPr>
        <w:t xml:space="preserve"> </w:t>
      </w:r>
      <w:r>
        <w:rPr>
          <w:color w:val="212121"/>
        </w:rPr>
        <w:t>that,</w:t>
      </w:r>
      <w:r>
        <w:rPr>
          <w:color w:val="212121"/>
          <w:spacing w:val="-2"/>
        </w:rPr>
        <w:t xml:space="preserve"> </w:t>
      </w:r>
      <w:r>
        <w:rPr>
          <w:color w:val="212121"/>
        </w:rPr>
        <w:t>in</w:t>
      </w:r>
      <w:r>
        <w:rPr>
          <w:color w:val="212121"/>
          <w:spacing w:val="-5"/>
        </w:rPr>
        <w:t xml:space="preserve"> </w:t>
      </w:r>
      <w:r>
        <w:rPr>
          <w:color w:val="212121"/>
        </w:rPr>
        <w:t>the</w:t>
      </w:r>
      <w:r>
        <w:rPr>
          <w:color w:val="212121"/>
          <w:spacing w:val="-2"/>
        </w:rPr>
        <w:t xml:space="preserve"> </w:t>
      </w:r>
      <w:r>
        <w:rPr>
          <w:color w:val="212121"/>
        </w:rPr>
        <w:t>sole</w:t>
      </w:r>
      <w:r>
        <w:rPr>
          <w:color w:val="212121"/>
          <w:spacing w:val="-4"/>
        </w:rPr>
        <w:t xml:space="preserve"> </w:t>
      </w:r>
      <w:r>
        <w:rPr>
          <w:color w:val="212121"/>
        </w:rPr>
        <w:t>opinion</w:t>
      </w:r>
      <w:r>
        <w:rPr>
          <w:color w:val="212121"/>
          <w:spacing w:val="-3"/>
        </w:rPr>
        <w:t xml:space="preserve"> </w:t>
      </w:r>
      <w:r>
        <w:rPr>
          <w:color w:val="212121"/>
        </w:rPr>
        <w:t>of</w:t>
      </w:r>
      <w:r>
        <w:rPr>
          <w:color w:val="212121"/>
          <w:spacing w:val="-3"/>
        </w:rPr>
        <w:t xml:space="preserve"> </w:t>
      </w:r>
      <w:r>
        <w:rPr>
          <w:color w:val="212121"/>
        </w:rPr>
        <w:t>DRC,</w:t>
      </w:r>
      <w:r>
        <w:rPr>
          <w:color w:val="212121"/>
          <w:spacing w:val="-2"/>
        </w:rPr>
        <w:t xml:space="preserve"> </w:t>
      </w:r>
      <w:r>
        <w:rPr>
          <w:color w:val="212121"/>
        </w:rPr>
        <w:t>have</w:t>
      </w:r>
      <w:r>
        <w:rPr>
          <w:color w:val="212121"/>
          <w:spacing w:val="-3"/>
        </w:rPr>
        <w:t xml:space="preserve"> </w:t>
      </w:r>
      <w:r>
        <w:rPr>
          <w:color w:val="212121"/>
        </w:rPr>
        <w:t>been</w:t>
      </w:r>
      <w:r>
        <w:rPr>
          <w:color w:val="212121"/>
          <w:spacing w:val="-4"/>
        </w:rPr>
        <w:t xml:space="preserve"> </w:t>
      </w:r>
      <w:r>
        <w:rPr>
          <w:color w:val="212121"/>
          <w:spacing w:val="-2"/>
        </w:rPr>
        <w:t>compiled:</w:t>
      </w:r>
    </w:p>
    <w:p w14:paraId="5F0F4D31" w14:textId="77777777" w:rsidR="000719AB" w:rsidRDefault="005C25D0">
      <w:pPr>
        <w:pStyle w:val="ListParagraph"/>
        <w:numPr>
          <w:ilvl w:val="0"/>
          <w:numId w:val="4"/>
        </w:numPr>
        <w:tabs>
          <w:tab w:val="left" w:pos="1078"/>
          <w:tab w:val="left" w:pos="1080"/>
        </w:tabs>
        <w:spacing w:before="1"/>
        <w:ind w:right="357"/>
        <w:jc w:val="both"/>
      </w:pPr>
      <w:r>
        <w:rPr>
          <w:color w:val="212121"/>
        </w:rPr>
        <w:t>With the assistance of current or former employees of DRC, or current or former contractors of DRC in violation</w:t>
      </w:r>
      <w:r>
        <w:rPr>
          <w:color w:val="212121"/>
          <w:spacing w:val="-13"/>
        </w:rPr>
        <w:t xml:space="preserve"> </w:t>
      </w:r>
      <w:r>
        <w:rPr>
          <w:color w:val="212121"/>
        </w:rPr>
        <w:t>of</w:t>
      </w:r>
      <w:r>
        <w:rPr>
          <w:color w:val="212121"/>
          <w:spacing w:val="-12"/>
        </w:rPr>
        <w:t xml:space="preserve"> </w:t>
      </w:r>
      <w:proofErr w:type="gramStart"/>
      <w:r>
        <w:rPr>
          <w:color w:val="212121"/>
        </w:rPr>
        <w:t>confidentially</w:t>
      </w:r>
      <w:proofErr w:type="gramEnd"/>
      <w:r>
        <w:rPr>
          <w:color w:val="212121"/>
          <w:spacing w:val="-13"/>
        </w:rPr>
        <w:t xml:space="preserve"> </w:t>
      </w:r>
      <w:r>
        <w:rPr>
          <w:color w:val="212121"/>
        </w:rPr>
        <w:t>obligations</w:t>
      </w:r>
      <w:r>
        <w:rPr>
          <w:color w:val="212121"/>
          <w:spacing w:val="-12"/>
        </w:rPr>
        <w:t xml:space="preserve"> </w:t>
      </w:r>
      <w:r>
        <w:rPr>
          <w:color w:val="212121"/>
        </w:rPr>
        <w:t>or</w:t>
      </w:r>
      <w:r>
        <w:rPr>
          <w:color w:val="212121"/>
          <w:spacing w:val="-12"/>
        </w:rPr>
        <w:t xml:space="preserve"> </w:t>
      </w:r>
      <w:r>
        <w:rPr>
          <w:color w:val="212121"/>
        </w:rPr>
        <w:t>by</w:t>
      </w:r>
      <w:r>
        <w:rPr>
          <w:color w:val="212121"/>
          <w:spacing w:val="-11"/>
        </w:rPr>
        <w:t xml:space="preserve"> </w:t>
      </w:r>
      <w:r>
        <w:rPr>
          <w:color w:val="212121"/>
        </w:rPr>
        <w:t>using</w:t>
      </w:r>
      <w:r>
        <w:rPr>
          <w:color w:val="212121"/>
          <w:spacing w:val="-12"/>
        </w:rPr>
        <w:t xml:space="preserve"> </w:t>
      </w:r>
      <w:r>
        <w:rPr>
          <w:color w:val="212121"/>
        </w:rPr>
        <w:t>information</w:t>
      </w:r>
      <w:r>
        <w:rPr>
          <w:color w:val="212121"/>
          <w:spacing w:val="-12"/>
        </w:rPr>
        <w:t xml:space="preserve"> </w:t>
      </w:r>
      <w:r>
        <w:rPr>
          <w:color w:val="212121"/>
        </w:rPr>
        <w:t>not</w:t>
      </w:r>
      <w:r>
        <w:rPr>
          <w:color w:val="212121"/>
          <w:spacing w:val="-13"/>
        </w:rPr>
        <w:t xml:space="preserve"> </w:t>
      </w:r>
      <w:r>
        <w:rPr>
          <w:color w:val="212121"/>
        </w:rPr>
        <w:t>otherwise</w:t>
      </w:r>
      <w:r>
        <w:rPr>
          <w:color w:val="212121"/>
          <w:spacing w:val="-11"/>
        </w:rPr>
        <w:t xml:space="preserve"> </w:t>
      </w:r>
      <w:r>
        <w:rPr>
          <w:color w:val="212121"/>
        </w:rPr>
        <w:t>available</w:t>
      </w:r>
      <w:r>
        <w:rPr>
          <w:color w:val="212121"/>
          <w:spacing w:val="-11"/>
        </w:rPr>
        <w:t xml:space="preserve"> </w:t>
      </w:r>
      <w:r>
        <w:rPr>
          <w:color w:val="212121"/>
        </w:rPr>
        <w:t>to</w:t>
      </w:r>
      <w:r>
        <w:rPr>
          <w:color w:val="212121"/>
          <w:spacing w:val="-12"/>
        </w:rPr>
        <w:t xml:space="preserve"> </w:t>
      </w:r>
      <w:r>
        <w:rPr>
          <w:color w:val="212121"/>
        </w:rPr>
        <w:t>the</w:t>
      </w:r>
      <w:r>
        <w:rPr>
          <w:color w:val="212121"/>
          <w:spacing w:val="-11"/>
        </w:rPr>
        <w:t xml:space="preserve"> </w:t>
      </w:r>
      <w:proofErr w:type="gramStart"/>
      <w:r>
        <w:rPr>
          <w:color w:val="212121"/>
        </w:rPr>
        <w:t>general</w:t>
      </w:r>
      <w:r>
        <w:rPr>
          <w:color w:val="212121"/>
          <w:spacing w:val="-12"/>
        </w:rPr>
        <w:t xml:space="preserve"> </w:t>
      </w:r>
      <w:r>
        <w:rPr>
          <w:color w:val="212121"/>
        </w:rPr>
        <w:t>public</w:t>
      </w:r>
      <w:proofErr w:type="gramEnd"/>
      <w:r>
        <w:rPr>
          <w:color w:val="212121"/>
        </w:rPr>
        <w:t xml:space="preserve"> or which would provide a non-competitive benefit,</w:t>
      </w:r>
    </w:p>
    <w:p w14:paraId="5F0F4D32" w14:textId="77777777" w:rsidR="000719AB" w:rsidRDefault="005C25D0">
      <w:pPr>
        <w:pStyle w:val="ListParagraph"/>
        <w:numPr>
          <w:ilvl w:val="0"/>
          <w:numId w:val="4"/>
        </w:numPr>
        <w:tabs>
          <w:tab w:val="left" w:pos="1078"/>
          <w:tab w:val="left" w:pos="1080"/>
        </w:tabs>
        <w:spacing w:before="3" w:line="237" w:lineRule="auto"/>
        <w:ind w:right="358"/>
        <w:jc w:val="both"/>
      </w:pPr>
      <w:r>
        <w:rPr>
          <w:color w:val="212121"/>
        </w:rPr>
        <w:t>With</w:t>
      </w:r>
      <w:r>
        <w:rPr>
          <w:color w:val="212121"/>
          <w:spacing w:val="-7"/>
        </w:rPr>
        <w:t xml:space="preserve"> </w:t>
      </w:r>
      <w:r>
        <w:rPr>
          <w:color w:val="212121"/>
        </w:rPr>
        <w:t>the</w:t>
      </w:r>
      <w:r>
        <w:rPr>
          <w:color w:val="212121"/>
          <w:spacing w:val="-6"/>
        </w:rPr>
        <w:t xml:space="preserve"> </w:t>
      </w:r>
      <w:r>
        <w:rPr>
          <w:color w:val="212121"/>
        </w:rPr>
        <w:t>utilization</w:t>
      </w:r>
      <w:r>
        <w:rPr>
          <w:color w:val="212121"/>
          <w:spacing w:val="-7"/>
        </w:rPr>
        <w:t xml:space="preserve"> </w:t>
      </w:r>
      <w:r>
        <w:rPr>
          <w:color w:val="212121"/>
        </w:rPr>
        <w:t>of</w:t>
      </w:r>
      <w:r>
        <w:rPr>
          <w:color w:val="212121"/>
          <w:spacing w:val="-9"/>
        </w:rPr>
        <w:t xml:space="preserve"> </w:t>
      </w:r>
      <w:r>
        <w:rPr>
          <w:color w:val="212121"/>
        </w:rPr>
        <w:t>confidential</w:t>
      </w:r>
      <w:r>
        <w:rPr>
          <w:color w:val="212121"/>
          <w:spacing w:val="-7"/>
        </w:rPr>
        <w:t xml:space="preserve"> </w:t>
      </w:r>
      <w:r>
        <w:rPr>
          <w:color w:val="212121"/>
        </w:rPr>
        <w:t>and/or</w:t>
      </w:r>
      <w:r>
        <w:rPr>
          <w:color w:val="212121"/>
          <w:spacing w:val="-7"/>
        </w:rPr>
        <w:t xml:space="preserve"> </w:t>
      </w:r>
      <w:r>
        <w:rPr>
          <w:color w:val="212121"/>
        </w:rPr>
        <w:t>internal</w:t>
      </w:r>
      <w:r>
        <w:rPr>
          <w:color w:val="212121"/>
          <w:spacing w:val="-7"/>
        </w:rPr>
        <w:t xml:space="preserve"> </w:t>
      </w:r>
      <w:r>
        <w:rPr>
          <w:color w:val="212121"/>
        </w:rPr>
        <w:t>DRC</w:t>
      </w:r>
      <w:r>
        <w:rPr>
          <w:color w:val="212121"/>
          <w:spacing w:val="-9"/>
        </w:rPr>
        <w:t xml:space="preserve"> </w:t>
      </w:r>
      <w:r>
        <w:rPr>
          <w:color w:val="212121"/>
        </w:rPr>
        <w:t>information</w:t>
      </w:r>
      <w:r>
        <w:rPr>
          <w:color w:val="212121"/>
          <w:spacing w:val="-7"/>
        </w:rPr>
        <w:t xml:space="preserve"> </w:t>
      </w:r>
      <w:r>
        <w:rPr>
          <w:color w:val="212121"/>
        </w:rPr>
        <w:t>not</w:t>
      </w:r>
      <w:r>
        <w:rPr>
          <w:color w:val="212121"/>
          <w:spacing w:val="-8"/>
        </w:rPr>
        <w:t xml:space="preserve"> </w:t>
      </w:r>
      <w:r>
        <w:rPr>
          <w:color w:val="212121"/>
        </w:rPr>
        <w:t>made</w:t>
      </w:r>
      <w:r>
        <w:rPr>
          <w:color w:val="212121"/>
          <w:spacing w:val="-6"/>
        </w:rPr>
        <w:t xml:space="preserve"> </w:t>
      </w:r>
      <w:r>
        <w:rPr>
          <w:color w:val="212121"/>
        </w:rPr>
        <w:t>available</w:t>
      </w:r>
      <w:r>
        <w:rPr>
          <w:color w:val="212121"/>
          <w:spacing w:val="-6"/>
        </w:rPr>
        <w:t xml:space="preserve"> </w:t>
      </w:r>
      <w:r>
        <w:rPr>
          <w:color w:val="212121"/>
        </w:rPr>
        <w:t>to</w:t>
      </w:r>
      <w:r>
        <w:rPr>
          <w:color w:val="212121"/>
          <w:spacing w:val="-5"/>
        </w:rPr>
        <w:t xml:space="preserve"> </w:t>
      </w:r>
      <w:r>
        <w:rPr>
          <w:color w:val="212121"/>
        </w:rPr>
        <w:t>the</w:t>
      </w:r>
      <w:r>
        <w:rPr>
          <w:color w:val="212121"/>
          <w:spacing w:val="-6"/>
        </w:rPr>
        <w:t xml:space="preserve"> </w:t>
      </w:r>
      <w:r>
        <w:rPr>
          <w:color w:val="212121"/>
        </w:rPr>
        <w:t>public</w:t>
      </w:r>
      <w:r>
        <w:rPr>
          <w:color w:val="212121"/>
          <w:spacing w:val="-6"/>
        </w:rPr>
        <w:t xml:space="preserve"> </w:t>
      </w:r>
      <w:r>
        <w:rPr>
          <w:color w:val="212121"/>
        </w:rPr>
        <w:t>or</w:t>
      </w:r>
      <w:r>
        <w:rPr>
          <w:color w:val="212121"/>
          <w:spacing w:val="-7"/>
        </w:rPr>
        <w:t xml:space="preserve"> </w:t>
      </w:r>
      <w:r>
        <w:rPr>
          <w:color w:val="212121"/>
        </w:rPr>
        <w:t>to the other Bidders,</w:t>
      </w:r>
    </w:p>
    <w:p w14:paraId="5F0F4D33" w14:textId="77777777" w:rsidR="000719AB" w:rsidRDefault="005C25D0">
      <w:pPr>
        <w:pStyle w:val="ListParagraph"/>
        <w:numPr>
          <w:ilvl w:val="0"/>
          <w:numId w:val="4"/>
        </w:numPr>
        <w:tabs>
          <w:tab w:val="left" w:pos="1078"/>
          <w:tab w:val="left" w:pos="1080"/>
        </w:tabs>
        <w:spacing w:before="2"/>
        <w:ind w:right="356"/>
        <w:jc w:val="both"/>
      </w:pPr>
      <w:r>
        <w:rPr>
          <w:color w:val="212121"/>
        </w:rPr>
        <w:t>In breach of an obligation of confidentially to DRC, or contrary to these terms and conditions for submission of a Bid, shall be excluded from further consideration</w:t>
      </w:r>
    </w:p>
    <w:p w14:paraId="5F0F4D34" w14:textId="77777777" w:rsidR="000719AB" w:rsidRDefault="000719AB">
      <w:pPr>
        <w:pStyle w:val="BodyText"/>
      </w:pPr>
    </w:p>
    <w:p w14:paraId="5F0F4D35" w14:textId="77777777" w:rsidR="000719AB" w:rsidRDefault="005C25D0">
      <w:pPr>
        <w:pStyle w:val="BodyText"/>
        <w:ind w:left="360" w:right="355"/>
        <w:jc w:val="both"/>
      </w:pPr>
      <w:r>
        <w:rPr>
          <w:color w:val="212121"/>
        </w:rPr>
        <w:t>Without limiting the operation of the above clause, a Bidder shall not, in the absence of prior written approval from DRC, permit a person to contribute to, or participate in, any process relating to the preparation of a Bid or</w:t>
      </w:r>
    </w:p>
    <w:p w14:paraId="5F0F4D36" w14:textId="77777777" w:rsidR="000719AB" w:rsidRDefault="000719AB">
      <w:pPr>
        <w:pStyle w:val="BodyText"/>
        <w:jc w:val="both"/>
        <w:sectPr w:rsidR="000719AB">
          <w:pgSz w:w="12240" w:h="15840"/>
          <w:pgMar w:top="1180" w:right="360" w:bottom="1420" w:left="1080" w:header="381" w:footer="1227" w:gutter="0"/>
          <w:cols w:space="720"/>
        </w:sectPr>
      </w:pPr>
    </w:p>
    <w:p w14:paraId="5F0F4D37" w14:textId="77777777" w:rsidR="000719AB" w:rsidRDefault="005C25D0">
      <w:pPr>
        <w:pStyle w:val="BodyText"/>
        <w:spacing w:before="248"/>
        <w:ind w:left="360" w:right="357"/>
        <w:jc w:val="both"/>
      </w:pPr>
      <w:r>
        <w:rPr>
          <w:color w:val="212121"/>
        </w:rPr>
        <w:lastRenderedPageBreak/>
        <w:t xml:space="preserve">the procurement process, if the person has at any time during the 6 months immediately preceding the date of </w:t>
      </w:r>
      <w:r>
        <w:rPr>
          <w:color w:val="212121"/>
          <w:spacing w:val="-2"/>
        </w:rPr>
        <w:t>issue of</w:t>
      </w:r>
      <w:r>
        <w:rPr>
          <w:color w:val="212121"/>
          <w:spacing w:val="-3"/>
        </w:rPr>
        <w:t xml:space="preserve"> </w:t>
      </w:r>
      <w:r>
        <w:rPr>
          <w:color w:val="212121"/>
          <w:spacing w:val="-2"/>
        </w:rPr>
        <w:t>this</w:t>
      </w:r>
      <w:r>
        <w:rPr>
          <w:color w:val="212121"/>
          <w:spacing w:val="-3"/>
        </w:rPr>
        <w:t xml:space="preserve"> </w:t>
      </w:r>
      <w:r>
        <w:rPr>
          <w:color w:val="212121"/>
          <w:spacing w:val="-2"/>
        </w:rPr>
        <w:t>ITB</w:t>
      </w:r>
      <w:r>
        <w:rPr>
          <w:color w:val="212121"/>
          <w:spacing w:val="-6"/>
        </w:rPr>
        <w:t xml:space="preserve"> </w:t>
      </w:r>
      <w:r>
        <w:rPr>
          <w:color w:val="212121"/>
          <w:spacing w:val="-2"/>
        </w:rPr>
        <w:t>was an</w:t>
      </w:r>
      <w:r>
        <w:rPr>
          <w:color w:val="212121"/>
          <w:spacing w:val="-7"/>
        </w:rPr>
        <w:t xml:space="preserve"> </w:t>
      </w:r>
      <w:r>
        <w:rPr>
          <w:color w:val="212121"/>
          <w:spacing w:val="-2"/>
        </w:rPr>
        <w:t>official,</w:t>
      </w:r>
      <w:r>
        <w:rPr>
          <w:color w:val="212121"/>
          <w:spacing w:val="-3"/>
        </w:rPr>
        <w:t xml:space="preserve"> </w:t>
      </w:r>
      <w:r>
        <w:rPr>
          <w:color w:val="212121"/>
          <w:spacing w:val="-2"/>
        </w:rPr>
        <w:t>agent,</w:t>
      </w:r>
      <w:r>
        <w:rPr>
          <w:color w:val="212121"/>
          <w:spacing w:val="-3"/>
        </w:rPr>
        <w:t xml:space="preserve"> </w:t>
      </w:r>
      <w:r>
        <w:rPr>
          <w:color w:val="212121"/>
          <w:spacing w:val="-2"/>
        </w:rPr>
        <w:t>functionary,</w:t>
      </w:r>
      <w:r>
        <w:rPr>
          <w:color w:val="212121"/>
          <w:spacing w:val="-6"/>
        </w:rPr>
        <w:t xml:space="preserve"> </w:t>
      </w:r>
      <w:r>
        <w:rPr>
          <w:color w:val="212121"/>
          <w:spacing w:val="-2"/>
        </w:rPr>
        <w:t>or</w:t>
      </w:r>
      <w:r>
        <w:rPr>
          <w:color w:val="212121"/>
          <w:spacing w:val="-6"/>
        </w:rPr>
        <w:t xml:space="preserve"> </w:t>
      </w:r>
      <w:r>
        <w:rPr>
          <w:color w:val="212121"/>
          <w:spacing w:val="-2"/>
        </w:rPr>
        <w:t>employee</w:t>
      </w:r>
      <w:r>
        <w:rPr>
          <w:color w:val="212121"/>
          <w:spacing w:val="-6"/>
        </w:rPr>
        <w:t xml:space="preserve"> </w:t>
      </w:r>
      <w:r>
        <w:rPr>
          <w:color w:val="212121"/>
          <w:spacing w:val="-2"/>
        </w:rPr>
        <w:t>of,</w:t>
      </w:r>
      <w:r>
        <w:rPr>
          <w:color w:val="212121"/>
          <w:spacing w:val="-6"/>
        </w:rPr>
        <w:t xml:space="preserve"> </w:t>
      </w:r>
      <w:r>
        <w:rPr>
          <w:color w:val="212121"/>
          <w:spacing w:val="-2"/>
        </w:rPr>
        <w:t>or</w:t>
      </w:r>
      <w:r>
        <w:rPr>
          <w:color w:val="212121"/>
          <w:spacing w:val="-6"/>
        </w:rPr>
        <w:t xml:space="preserve"> </w:t>
      </w:r>
      <w:r>
        <w:rPr>
          <w:color w:val="212121"/>
          <w:spacing w:val="-2"/>
        </w:rPr>
        <w:t>otherwise</w:t>
      </w:r>
      <w:r>
        <w:rPr>
          <w:color w:val="212121"/>
          <w:spacing w:val="-4"/>
        </w:rPr>
        <w:t xml:space="preserve"> </w:t>
      </w:r>
      <w:r>
        <w:rPr>
          <w:color w:val="212121"/>
          <w:spacing w:val="-2"/>
        </w:rPr>
        <w:t>engaged</w:t>
      </w:r>
      <w:r>
        <w:rPr>
          <w:color w:val="212121"/>
          <w:spacing w:val="-3"/>
        </w:rPr>
        <w:t xml:space="preserve"> </w:t>
      </w:r>
      <w:r>
        <w:rPr>
          <w:color w:val="212121"/>
          <w:spacing w:val="-2"/>
        </w:rPr>
        <w:t>by,</w:t>
      </w:r>
      <w:r>
        <w:rPr>
          <w:color w:val="212121"/>
          <w:spacing w:val="-6"/>
        </w:rPr>
        <w:t xml:space="preserve"> </w:t>
      </w:r>
      <w:r>
        <w:rPr>
          <w:color w:val="212121"/>
          <w:spacing w:val="-2"/>
        </w:rPr>
        <w:t>DRC</w:t>
      </w:r>
      <w:r>
        <w:rPr>
          <w:color w:val="212121"/>
          <w:spacing w:val="-3"/>
        </w:rPr>
        <w:t xml:space="preserve"> </w:t>
      </w:r>
      <w:r>
        <w:rPr>
          <w:color w:val="212121"/>
          <w:spacing w:val="-2"/>
        </w:rPr>
        <w:t>and</w:t>
      </w:r>
      <w:r>
        <w:rPr>
          <w:color w:val="212121"/>
          <w:spacing w:val="-7"/>
        </w:rPr>
        <w:t xml:space="preserve"> </w:t>
      </w:r>
      <w:r>
        <w:rPr>
          <w:color w:val="212121"/>
          <w:spacing w:val="-2"/>
        </w:rPr>
        <w:t>was</w:t>
      </w:r>
      <w:r>
        <w:rPr>
          <w:color w:val="212121"/>
          <w:spacing w:val="-6"/>
        </w:rPr>
        <w:t xml:space="preserve"> </w:t>
      </w:r>
      <w:r>
        <w:rPr>
          <w:color w:val="212121"/>
          <w:spacing w:val="-2"/>
        </w:rPr>
        <w:t xml:space="preserve">engaged </w:t>
      </w:r>
      <w:r>
        <w:rPr>
          <w:color w:val="212121"/>
        </w:rPr>
        <w:t xml:space="preserve">directly, or indirectly, in the planning or performance of the requirement, project, or activity to which this ITB </w:t>
      </w:r>
      <w:r>
        <w:rPr>
          <w:color w:val="212121"/>
          <w:spacing w:val="-2"/>
        </w:rPr>
        <w:t>relates.</w:t>
      </w:r>
    </w:p>
    <w:p w14:paraId="5F0F4D38" w14:textId="77777777" w:rsidR="000719AB" w:rsidRDefault="005C25D0">
      <w:pPr>
        <w:pStyle w:val="Heading1"/>
        <w:numPr>
          <w:ilvl w:val="0"/>
          <w:numId w:val="12"/>
        </w:numPr>
        <w:tabs>
          <w:tab w:val="left" w:pos="1080"/>
        </w:tabs>
        <w:spacing w:before="268"/>
      </w:pPr>
      <w:r>
        <w:t>CORRUPT</w:t>
      </w:r>
      <w:r>
        <w:rPr>
          <w:spacing w:val="-4"/>
        </w:rPr>
        <w:t xml:space="preserve"> </w:t>
      </w:r>
      <w:r>
        <w:rPr>
          <w:spacing w:val="-2"/>
        </w:rPr>
        <w:t>PRACTICES</w:t>
      </w:r>
    </w:p>
    <w:p w14:paraId="5F0F4D39" w14:textId="77777777" w:rsidR="000719AB" w:rsidRDefault="005C25D0">
      <w:pPr>
        <w:pStyle w:val="BodyText"/>
        <w:ind w:left="360"/>
        <w:jc w:val="both"/>
      </w:pPr>
      <w:r>
        <w:rPr>
          <w:color w:val="212121"/>
        </w:rPr>
        <w:t>DRC</w:t>
      </w:r>
      <w:r>
        <w:rPr>
          <w:color w:val="212121"/>
          <w:spacing w:val="-4"/>
        </w:rPr>
        <w:t xml:space="preserve"> </w:t>
      </w:r>
      <w:r>
        <w:rPr>
          <w:color w:val="212121"/>
        </w:rPr>
        <w:t>has</w:t>
      </w:r>
      <w:r>
        <w:rPr>
          <w:color w:val="212121"/>
          <w:spacing w:val="-7"/>
        </w:rPr>
        <w:t xml:space="preserve"> </w:t>
      </w:r>
      <w:r>
        <w:rPr>
          <w:color w:val="212121"/>
        </w:rPr>
        <w:t>zero</w:t>
      </w:r>
      <w:r>
        <w:rPr>
          <w:color w:val="212121"/>
          <w:spacing w:val="-5"/>
        </w:rPr>
        <w:t xml:space="preserve"> </w:t>
      </w:r>
      <w:r>
        <w:rPr>
          <w:color w:val="212121"/>
        </w:rPr>
        <w:t>tolerance</w:t>
      </w:r>
      <w:r>
        <w:rPr>
          <w:color w:val="212121"/>
          <w:spacing w:val="-4"/>
        </w:rPr>
        <w:t xml:space="preserve"> </w:t>
      </w:r>
      <w:r>
        <w:rPr>
          <w:color w:val="212121"/>
        </w:rPr>
        <w:t>for</w:t>
      </w:r>
      <w:r>
        <w:rPr>
          <w:color w:val="212121"/>
          <w:spacing w:val="-5"/>
        </w:rPr>
        <w:t xml:space="preserve"> </w:t>
      </w:r>
      <w:r>
        <w:rPr>
          <w:color w:val="212121"/>
          <w:spacing w:val="-2"/>
        </w:rPr>
        <w:t>corruption.</w:t>
      </w:r>
    </w:p>
    <w:p w14:paraId="5F0F4D3A" w14:textId="77777777" w:rsidR="000719AB" w:rsidRDefault="000719AB">
      <w:pPr>
        <w:pStyle w:val="BodyText"/>
      </w:pPr>
    </w:p>
    <w:p w14:paraId="5F0F4D3B" w14:textId="77777777" w:rsidR="000719AB" w:rsidRDefault="005C25D0">
      <w:pPr>
        <w:pStyle w:val="BodyText"/>
        <w:spacing w:before="1"/>
        <w:ind w:left="360" w:right="355"/>
        <w:jc w:val="both"/>
      </w:pPr>
      <w:r>
        <w:rPr>
          <w:color w:val="212121"/>
        </w:rPr>
        <w:t>The</w:t>
      </w:r>
      <w:r>
        <w:rPr>
          <w:color w:val="212121"/>
          <w:spacing w:val="-8"/>
        </w:rPr>
        <w:t xml:space="preserve"> </w:t>
      </w:r>
      <w:r>
        <w:rPr>
          <w:color w:val="212121"/>
        </w:rPr>
        <w:t>Bidder</w:t>
      </w:r>
      <w:r>
        <w:rPr>
          <w:color w:val="212121"/>
          <w:spacing w:val="-9"/>
        </w:rPr>
        <w:t xml:space="preserve"> </w:t>
      </w:r>
      <w:r>
        <w:rPr>
          <w:color w:val="212121"/>
        </w:rPr>
        <w:t>represents</w:t>
      </w:r>
      <w:r>
        <w:rPr>
          <w:color w:val="212121"/>
          <w:spacing w:val="-10"/>
        </w:rPr>
        <w:t xml:space="preserve"> </w:t>
      </w:r>
      <w:r>
        <w:rPr>
          <w:color w:val="212121"/>
        </w:rPr>
        <w:t>and</w:t>
      </w:r>
      <w:r>
        <w:rPr>
          <w:color w:val="212121"/>
          <w:spacing w:val="-9"/>
        </w:rPr>
        <w:t xml:space="preserve"> </w:t>
      </w:r>
      <w:r>
        <w:rPr>
          <w:color w:val="212121"/>
        </w:rPr>
        <w:t>warrants</w:t>
      </w:r>
      <w:r>
        <w:rPr>
          <w:color w:val="212121"/>
          <w:spacing w:val="-8"/>
        </w:rPr>
        <w:t xml:space="preserve"> </w:t>
      </w:r>
      <w:r>
        <w:rPr>
          <w:color w:val="212121"/>
        </w:rPr>
        <w:t>that</w:t>
      </w:r>
      <w:r>
        <w:rPr>
          <w:color w:val="212121"/>
          <w:spacing w:val="-8"/>
        </w:rPr>
        <w:t xml:space="preserve"> </w:t>
      </w:r>
      <w:r>
        <w:rPr>
          <w:color w:val="212121"/>
        </w:rPr>
        <w:t>neither</w:t>
      </w:r>
      <w:r>
        <w:rPr>
          <w:color w:val="212121"/>
          <w:spacing w:val="-10"/>
        </w:rPr>
        <w:t xml:space="preserve"> </w:t>
      </w:r>
      <w:r>
        <w:rPr>
          <w:color w:val="212121"/>
        </w:rPr>
        <w:t>it</w:t>
      </w:r>
      <w:r>
        <w:rPr>
          <w:color w:val="212121"/>
          <w:spacing w:val="-8"/>
        </w:rPr>
        <w:t xml:space="preserve"> </w:t>
      </w:r>
      <w:r>
        <w:rPr>
          <w:color w:val="212121"/>
        </w:rPr>
        <w:t>nor</w:t>
      </w:r>
      <w:r>
        <w:rPr>
          <w:color w:val="212121"/>
          <w:spacing w:val="-11"/>
        </w:rPr>
        <w:t xml:space="preserve"> </w:t>
      </w:r>
      <w:r>
        <w:rPr>
          <w:color w:val="212121"/>
        </w:rPr>
        <w:t>any</w:t>
      </w:r>
      <w:r>
        <w:rPr>
          <w:color w:val="212121"/>
          <w:spacing w:val="-8"/>
        </w:rPr>
        <w:t xml:space="preserve"> </w:t>
      </w:r>
      <w:r>
        <w:rPr>
          <w:color w:val="212121"/>
        </w:rPr>
        <w:t>of</w:t>
      </w:r>
      <w:r>
        <w:rPr>
          <w:color w:val="212121"/>
          <w:spacing w:val="-8"/>
        </w:rPr>
        <w:t xml:space="preserve"> </w:t>
      </w:r>
      <w:r>
        <w:rPr>
          <w:color w:val="212121"/>
        </w:rPr>
        <w:t>its</w:t>
      </w:r>
      <w:r>
        <w:rPr>
          <w:color w:val="212121"/>
          <w:spacing w:val="-9"/>
        </w:rPr>
        <w:t xml:space="preserve"> </w:t>
      </w:r>
      <w:r>
        <w:rPr>
          <w:color w:val="212121"/>
        </w:rPr>
        <w:t>potential</w:t>
      </w:r>
      <w:r>
        <w:rPr>
          <w:color w:val="212121"/>
          <w:spacing w:val="-11"/>
        </w:rPr>
        <w:t xml:space="preserve"> </w:t>
      </w:r>
      <w:r>
        <w:rPr>
          <w:color w:val="212121"/>
        </w:rPr>
        <w:t>subcontractors</w:t>
      </w:r>
      <w:r>
        <w:rPr>
          <w:color w:val="212121"/>
          <w:spacing w:val="-11"/>
        </w:rPr>
        <w:t xml:space="preserve"> </w:t>
      </w:r>
      <w:r>
        <w:rPr>
          <w:color w:val="212121"/>
        </w:rPr>
        <w:t>are</w:t>
      </w:r>
      <w:r>
        <w:rPr>
          <w:color w:val="212121"/>
          <w:spacing w:val="-10"/>
        </w:rPr>
        <w:t xml:space="preserve"> </w:t>
      </w:r>
      <w:r>
        <w:rPr>
          <w:color w:val="212121"/>
        </w:rPr>
        <w:t>engaged</w:t>
      </w:r>
      <w:r>
        <w:rPr>
          <w:color w:val="212121"/>
          <w:spacing w:val="-8"/>
        </w:rPr>
        <w:t xml:space="preserve"> </w:t>
      </w:r>
      <w:r>
        <w:rPr>
          <w:color w:val="212121"/>
        </w:rPr>
        <w:t>in</w:t>
      </w:r>
      <w:r>
        <w:rPr>
          <w:color w:val="212121"/>
          <w:spacing w:val="-9"/>
        </w:rPr>
        <w:t xml:space="preserve"> </w:t>
      </w:r>
      <w:r>
        <w:rPr>
          <w:color w:val="212121"/>
        </w:rPr>
        <w:t>any</w:t>
      </w:r>
      <w:r>
        <w:rPr>
          <w:color w:val="212121"/>
          <w:spacing w:val="-8"/>
        </w:rPr>
        <w:t xml:space="preserve"> </w:t>
      </w:r>
      <w:r>
        <w:rPr>
          <w:color w:val="212121"/>
        </w:rPr>
        <w:t>form of corruption, defined by DRC as the misuse of entrusted power for private gain.</w:t>
      </w:r>
    </w:p>
    <w:p w14:paraId="5F0F4D3C" w14:textId="77777777" w:rsidR="000719AB" w:rsidRDefault="000719AB">
      <w:pPr>
        <w:pStyle w:val="BodyText"/>
      </w:pPr>
    </w:p>
    <w:p w14:paraId="5F0F4D3D" w14:textId="77777777" w:rsidR="000719AB" w:rsidRDefault="005C25D0">
      <w:pPr>
        <w:pStyle w:val="BodyText"/>
        <w:ind w:left="360" w:right="352"/>
        <w:jc w:val="both"/>
      </w:pPr>
      <w:r>
        <w:rPr>
          <w:color w:val="212121"/>
        </w:rPr>
        <w:t>This</w:t>
      </w:r>
      <w:r>
        <w:rPr>
          <w:color w:val="212121"/>
          <w:spacing w:val="-7"/>
        </w:rPr>
        <w:t xml:space="preserve"> </w:t>
      </w:r>
      <w:r>
        <w:rPr>
          <w:color w:val="212121"/>
        </w:rPr>
        <w:t>definition</w:t>
      </w:r>
      <w:r>
        <w:rPr>
          <w:color w:val="212121"/>
          <w:spacing w:val="-7"/>
        </w:rPr>
        <w:t xml:space="preserve"> </w:t>
      </w:r>
      <w:r>
        <w:rPr>
          <w:color w:val="212121"/>
        </w:rPr>
        <w:t>is</w:t>
      </w:r>
      <w:r>
        <w:rPr>
          <w:color w:val="212121"/>
          <w:spacing w:val="-7"/>
        </w:rPr>
        <w:t xml:space="preserve"> </w:t>
      </w:r>
      <w:r>
        <w:rPr>
          <w:color w:val="212121"/>
        </w:rPr>
        <w:t>not</w:t>
      </w:r>
      <w:r>
        <w:rPr>
          <w:color w:val="212121"/>
          <w:spacing w:val="-6"/>
        </w:rPr>
        <w:t xml:space="preserve"> </w:t>
      </w:r>
      <w:r>
        <w:rPr>
          <w:color w:val="212121"/>
        </w:rPr>
        <w:t>limited</w:t>
      </w:r>
      <w:r>
        <w:rPr>
          <w:color w:val="212121"/>
          <w:spacing w:val="-7"/>
        </w:rPr>
        <w:t xml:space="preserve"> </w:t>
      </w:r>
      <w:r>
        <w:rPr>
          <w:color w:val="212121"/>
        </w:rPr>
        <w:t>to</w:t>
      </w:r>
      <w:r>
        <w:rPr>
          <w:color w:val="212121"/>
          <w:spacing w:val="-5"/>
        </w:rPr>
        <w:t xml:space="preserve"> </w:t>
      </w:r>
      <w:r>
        <w:rPr>
          <w:color w:val="212121"/>
        </w:rPr>
        <w:t>interactions</w:t>
      </w:r>
      <w:r>
        <w:rPr>
          <w:color w:val="212121"/>
          <w:spacing w:val="-9"/>
        </w:rPr>
        <w:t xml:space="preserve"> </w:t>
      </w:r>
      <w:r>
        <w:rPr>
          <w:color w:val="212121"/>
        </w:rPr>
        <w:t>with</w:t>
      </w:r>
      <w:r>
        <w:rPr>
          <w:color w:val="212121"/>
          <w:spacing w:val="-7"/>
        </w:rPr>
        <w:t xml:space="preserve"> </w:t>
      </w:r>
      <w:r>
        <w:rPr>
          <w:color w:val="212121"/>
        </w:rPr>
        <w:t>public</w:t>
      </w:r>
      <w:r>
        <w:rPr>
          <w:color w:val="212121"/>
          <w:spacing w:val="-6"/>
        </w:rPr>
        <w:t xml:space="preserve"> </w:t>
      </w:r>
      <w:r>
        <w:rPr>
          <w:color w:val="212121"/>
        </w:rPr>
        <w:t>officials</w:t>
      </w:r>
      <w:r>
        <w:rPr>
          <w:color w:val="212121"/>
          <w:spacing w:val="-7"/>
        </w:rPr>
        <w:t xml:space="preserve"> </w:t>
      </w:r>
      <w:r>
        <w:rPr>
          <w:color w:val="212121"/>
        </w:rPr>
        <w:t>and</w:t>
      </w:r>
      <w:r>
        <w:rPr>
          <w:color w:val="212121"/>
          <w:spacing w:val="-7"/>
        </w:rPr>
        <w:t xml:space="preserve"> </w:t>
      </w:r>
      <w:r>
        <w:rPr>
          <w:color w:val="212121"/>
        </w:rPr>
        <w:t>covers</w:t>
      </w:r>
      <w:r>
        <w:rPr>
          <w:color w:val="212121"/>
          <w:spacing w:val="-6"/>
        </w:rPr>
        <w:t xml:space="preserve"> </w:t>
      </w:r>
      <w:r>
        <w:rPr>
          <w:color w:val="212121"/>
        </w:rPr>
        <w:t>both</w:t>
      </w:r>
      <w:r>
        <w:rPr>
          <w:color w:val="212121"/>
          <w:spacing w:val="-7"/>
        </w:rPr>
        <w:t xml:space="preserve"> </w:t>
      </w:r>
      <w:r>
        <w:rPr>
          <w:color w:val="212121"/>
        </w:rPr>
        <w:t>attempted</w:t>
      </w:r>
      <w:r>
        <w:rPr>
          <w:color w:val="212121"/>
          <w:spacing w:val="-7"/>
        </w:rPr>
        <w:t xml:space="preserve"> </w:t>
      </w:r>
      <w:r>
        <w:rPr>
          <w:color w:val="212121"/>
        </w:rPr>
        <w:t>and</w:t>
      </w:r>
      <w:r>
        <w:rPr>
          <w:color w:val="212121"/>
          <w:spacing w:val="-7"/>
        </w:rPr>
        <w:t xml:space="preserve"> </w:t>
      </w:r>
      <w:r>
        <w:rPr>
          <w:color w:val="212121"/>
        </w:rPr>
        <w:t>actual</w:t>
      </w:r>
      <w:r>
        <w:rPr>
          <w:color w:val="212121"/>
          <w:spacing w:val="-7"/>
        </w:rPr>
        <w:t xml:space="preserve"> </w:t>
      </w:r>
      <w:r>
        <w:rPr>
          <w:color w:val="212121"/>
        </w:rPr>
        <w:t>corruption, as</w:t>
      </w:r>
      <w:r>
        <w:rPr>
          <w:color w:val="212121"/>
          <w:spacing w:val="-3"/>
        </w:rPr>
        <w:t xml:space="preserve"> </w:t>
      </w:r>
      <w:r>
        <w:rPr>
          <w:color w:val="212121"/>
        </w:rPr>
        <w:t>well</w:t>
      </w:r>
      <w:r>
        <w:rPr>
          <w:color w:val="212121"/>
          <w:spacing w:val="-4"/>
        </w:rPr>
        <w:t xml:space="preserve"> </w:t>
      </w:r>
      <w:r>
        <w:rPr>
          <w:color w:val="212121"/>
        </w:rPr>
        <w:t>as</w:t>
      </w:r>
      <w:r>
        <w:rPr>
          <w:color w:val="212121"/>
          <w:spacing w:val="-3"/>
        </w:rPr>
        <w:t xml:space="preserve"> </w:t>
      </w:r>
      <w:r>
        <w:rPr>
          <w:color w:val="212121"/>
        </w:rPr>
        <w:t>monetary</w:t>
      </w:r>
      <w:r>
        <w:rPr>
          <w:color w:val="212121"/>
          <w:spacing w:val="-5"/>
        </w:rPr>
        <w:t xml:space="preserve"> </w:t>
      </w:r>
      <w:r>
        <w:rPr>
          <w:color w:val="212121"/>
        </w:rPr>
        <w:t>and</w:t>
      </w:r>
      <w:r>
        <w:rPr>
          <w:color w:val="212121"/>
          <w:spacing w:val="-4"/>
        </w:rPr>
        <w:t xml:space="preserve"> </w:t>
      </w:r>
      <w:r>
        <w:rPr>
          <w:color w:val="212121"/>
        </w:rPr>
        <w:t>non-monetary</w:t>
      </w:r>
      <w:r>
        <w:rPr>
          <w:color w:val="212121"/>
          <w:spacing w:val="-5"/>
        </w:rPr>
        <w:t xml:space="preserve"> </w:t>
      </w:r>
      <w:r>
        <w:rPr>
          <w:color w:val="212121"/>
        </w:rPr>
        <w:t>corruption.</w:t>
      </w:r>
      <w:r>
        <w:rPr>
          <w:color w:val="212121"/>
          <w:spacing w:val="-4"/>
        </w:rPr>
        <w:t xml:space="preserve"> </w:t>
      </w:r>
      <w:r>
        <w:rPr>
          <w:color w:val="212121"/>
        </w:rPr>
        <w:t>The</w:t>
      </w:r>
      <w:r>
        <w:rPr>
          <w:color w:val="212121"/>
          <w:spacing w:val="-3"/>
        </w:rPr>
        <w:t xml:space="preserve"> </w:t>
      </w:r>
      <w:r>
        <w:rPr>
          <w:color w:val="212121"/>
        </w:rPr>
        <w:t>definition</w:t>
      </w:r>
      <w:r>
        <w:rPr>
          <w:color w:val="212121"/>
          <w:spacing w:val="-4"/>
        </w:rPr>
        <w:t xml:space="preserve"> </w:t>
      </w:r>
      <w:r>
        <w:rPr>
          <w:color w:val="212121"/>
        </w:rPr>
        <w:t>includes,</w:t>
      </w:r>
      <w:r>
        <w:rPr>
          <w:color w:val="212121"/>
          <w:spacing w:val="-3"/>
        </w:rPr>
        <w:t xml:space="preserve"> </w:t>
      </w:r>
      <w:r>
        <w:rPr>
          <w:color w:val="212121"/>
        </w:rPr>
        <w:t>but</w:t>
      </w:r>
      <w:r>
        <w:rPr>
          <w:color w:val="212121"/>
          <w:spacing w:val="-3"/>
        </w:rPr>
        <w:t xml:space="preserve"> </w:t>
      </w:r>
      <w:r>
        <w:rPr>
          <w:color w:val="212121"/>
        </w:rPr>
        <w:t>is</w:t>
      </w:r>
      <w:r>
        <w:rPr>
          <w:color w:val="212121"/>
          <w:spacing w:val="-6"/>
        </w:rPr>
        <w:t xml:space="preserve"> </w:t>
      </w:r>
      <w:r>
        <w:rPr>
          <w:color w:val="212121"/>
        </w:rPr>
        <w:t>not</w:t>
      </w:r>
      <w:r>
        <w:rPr>
          <w:color w:val="212121"/>
          <w:spacing w:val="-3"/>
        </w:rPr>
        <w:t xml:space="preserve"> </w:t>
      </w:r>
      <w:r>
        <w:rPr>
          <w:color w:val="212121"/>
        </w:rPr>
        <w:t>limited</w:t>
      </w:r>
      <w:r>
        <w:rPr>
          <w:color w:val="212121"/>
          <w:spacing w:val="-6"/>
        </w:rPr>
        <w:t xml:space="preserve"> </w:t>
      </w:r>
      <w:r>
        <w:rPr>
          <w:color w:val="212121"/>
        </w:rPr>
        <w:t>to,</w:t>
      </w:r>
      <w:r>
        <w:rPr>
          <w:color w:val="212121"/>
          <w:spacing w:val="-5"/>
        </w:rPr>
        <w:t xml:space="preserve"> </w:t>
      </w:r>
      <w:r>
        <w:rPr>
          <w:color w:val="212121"/>
        </w:rPr>
        <w:t>corruption</w:t>
      </w:r>
      <w:r>
        <w:rPr>
          <w:color w:val="212121"/>
          <w:spacing w:val="-4"/>
        </w:rPr>
        <w:t xml:space="preserve"> </w:t>
      </w:r>
      <w:r>
        <w:rPr>
          <w:color w:val="212121"/>
        </w:rPr>
        <w:t>in</w:t>
      </w:r>
      <w:r>
        <w:rPr>
          <w:color w:val="212121"/>
          <w:spacing w:val="-4"/>
        </w:rPr>
        <w:t xml:space="preserve"> </w:t>
      </w:r>
      <w:r>
        <w:rPr>
          <w:color w:val="212121"/>
        </w:rPr>
        <w:t xml:space="preserve">the form </w:t>
      </w:r>
      <w:proofErr w:type="gramStart"/>
      <w:r>
        <w:rPr>
          <w:color w:val="212121"/>
        </w:rPr>
        <w:t>of:</w:t>
      </w:r>
      <w:proofErr w:type="gramEnd"/>
      <w:r>
        <w:rPr>
          <w:color w:val="212121"/>
        </w:rPr>
        <w:t xml:space="preserve"> facilitation payments, bribery, gifts constituting an undue influence, kickbacks, </w:t>
      </w:r>
      <w:proofErr w:type="spellStart"/>
      <w:r>
        <w:rPr>
          <w:color w:val="212121"/>
        </w:rPr>
        <w:t>favouritism</w:t>
      </w:r>
      <w:proofErr w:type="spellEnd"/>
      <w:r>
        <w:rPr>
          <w:color w:val="212121"/>
        </w:rPr>
        <w:t>, cronyism, nepotism,</w:t>
      </w:r>
      <w:r>
        <w:rPr>
          <w:color w:val="212121"/>
          <w:spacing w:val="-9"/>
        </w:rPr>
        <w:t xml:space="preserve"> </w:t>
      </w:r>
      <w:r>
        <w:rPr>
          <w:color w:val="212121"/>
        </w:rPr>
        <w:t>extortion,</w:t>
      </w:r>
      <w:r>
        <w:rPr>
          <w:color w:val="212121"/>
          <w:spacing w:val="-9"/>
        </w:rPr>
        <w:t xml:space="preserve"> </w:t>
      </w:r>
      <w:r>
        <w:rPr>
          <w:color w:val="212121"/>
        </w:rPr>
        <w:t>embezzlement,</w:t>
      </w:r>
      <w:r>
        <w:rPr>
          <w:color w:val="212121"/>
          <w:spacing w:val="-11"/>
        </w:rPr>
        <w:t xml:space="preserve"> </w:t>
      </w:r>
      <w:r>
        <w:rPr>
          <w:color w:val="212121"/>
        </w:rPr>
        <w:t>misuse</w:t>
      </w:r>
      <w:r>
        <w:rPr>
          <w:color w:val="212121"/>
          <w:spacing w:val="-8"/>
        </w:rPr>
        <w:t xml:space="preserve"> </w:t>
      </w:r>
      <w:r>
        <w:rPr>
          <w:color w:val="212121"/>
        </w:rPr>
        <w:t>of</w:t>
      </w:r>
      <w:r>
        <w:rPr>
          <w:color w:val="212121"/>
          <w:spacing w:val="-9"/>
        </w:rPr>
        <w:t xml:space="preserve"> </w:t>
      </w:r>
      <w:r>
        <w:rPr>
          <w:color w:val="212121"/>
        </w:rPr>
        <w:t>confidential</w:t>
      </w:r>
      <w:r>
        <w:rPr>
          <w:color w:val="212121"/>
          <w:spacing w:val="-7"/>
        </w:rPr>
        <w:t xml:space="preserve"> </w:t>
      </w:r>
      <w:r>
        <w:rPr>
          <w:color w:val="212121"/>
        </w:rPr>
        <w:t>information,</w:t>
      </w:r>
      <w:r>
        <w:rPr>
          <w:color w:val="212121"/>
          <w:spacing w:val="-9"/>
        </w:rPr>
        <w:t xml:space="preserve"> </w:t>
      </w:r>
      <w:r>
        <w:rPr>
          <w:color w:val="212121"/>
        </w:rPr>
        <w:t>theft,</w:t>
      </w:r>
      <w:r>
        <w:rPr>
          <w:color w:val="212121"/>
          <w:spacing w:val="-9"/>
        </w:rPr>
        <w:t xml:space="preserve"> </w:t>
      </w:r>
      <w:r>
        <w:rPr>
          <w:color w:val="212121"/>
        </w:rPr>
        <w:t>and</w:t>
      </w:r>
      <w:r>
        <w:rPr>
          <w:color w:val="212121"/>
          <w:spacing w:val="-7"/>
        </w:rPr>
        <w:t xml:space="preserve"> </w:t>
      </w:r>
      <w:r>
        <w:rPr>
          <w:color w:val="212121"/>
        </w:rPr>
        <w:t>various</w:t>
      </w:r>
      <w:r>
        <w:rPr>
          <w:color w:val="212121"/>
          <w:spacing w:val="-7"/>
        </w:rPr>
        <w:t xml:space="preserve"> </w:t>
      </w:r>
      <w:r>
        <w:rPr>
          <w:color w:val="212121"/>
        </w:rPr>
        <w:t>forms</w:t>
      </w:r>
      <w:r>
        <w:rPr>
          <w:color w:val="212121"/>
          <w:spacing w:val="-9"/>
        </w:rPr>
        <w:t xml:space="preserve"> </w:t>
      </w:r>
      <w:r>
        <w:rPr>
          <w:color w:val="212121"/>
        </w:rPr>
        <w:t>of</w:t>
      </w:r>
      <w:r>
        <w:rPr>
          <w:color w:val="212121"/>
          <w:spacing w:val="-9"/>
        </w:rPr>
        <w:t xml:space="preserve"> </w:t>
      </w:r>
      <w:r>
        <w:rPr>
          <w:color w:val="212121"/>
        </w:rPr>
        <w:t>fraud,</w:t>
      </w:r>
      <w:r>
        <w:rPr>
          <w:color w:val="212121"/>
          <w:spacing w:val="-6"/>
        </w:rPr>
        <w:t xml:space="preserve"> </w:t>
      </w:r>
      <w:r>
        <w:rPr>
          <w:color w:val="212121"/>
        </w:rPr>
        <w:t>such</w:t>
      </w:r>
      <w:r>
        <w:rPr>
          <w:color w:val="212121"/>
          <w:spacing w:val="-7"/>
        </w:rPr>
        <w:t xml:space="preserve"> </w:t>
      </w:r>
      <w:r>
        <w:rPr>
          <w:color w:val="212121"/>
        </w:rPr>
        <w:t>as forgery or falsification of documents, and financial or procurement fraud. No offer, payment, consideration or benefit</w:t>
      </w:r>
      <w:r>
        <w:rPr>
          <w:color w:val="212121"/>
          <w:spacing w:val="-1"/>
        </w:rPr>
        <w:t xml:space="preserve"> </w:t>
      </w:r>
      <w:r>
        <w:rPr>
          <w:color w:val="212121"/>
        </w:rPr>
        <w:t>of</w:t>
      </w:r>
      <w:r>
        <w:rPr>
          <w:color w:val="212121"/>
          <w:spacing w:val="-1"/>
        </w:rPr>
        <w:t xml:space="preserve"> </w:t>
      </w:r>
      <w:r>
        <w:rPr>
          <w:color w:val="212121"/>
        </w:rPr>
        <w:t>any kind,</w:t>
      </w:r>
      <w:r>
        <w:rPr>
          <w:color w:val="212121"/>
          <w:spacing w:val="-1"/>
        </w:rPr>
        <w:t xml:space="preserve"> </w:t>
      </w:r>
      <w:r>
        <w:rPr>
          <w:color w:val="212121"/>
        </w:rPr>
        <w:t>which</w:t>
      </w:r>
      <w:r>
        <w:rPr>
          <w:color w:val="212121"/>
          <w:spacing w:val="-2"/>
        </w:rPr>
        <w:t xml:space="preserve"> </w:t>
      </w:r>
      <w:r>
        <w:rPr>
          <w:color w:val="212121"/>
        </w:rPr>
        <w:t>could be</w:t>
      </w:r>
      <w:r>
        <w:rPr>
          <w:color w:val="212121"/>
          <w:spacing w:val="-1"/>
        </w:rPr>
        <w:t xml:space="preserve"> </w:t>
      </w:r>
      <w:r>
        <w:rPr>
          <w:color w:val="212121"/>
        </w:rPr>
        <w:t>regarded as</w:t>
      </w:r>
      <w:r>
        <w:rPr>
          <w:color w:val="212121"/>
          <w:spacing w:val="-1"/>
        </w:rPr>
        <w:t xml:space="preserve"> </w:t>
      </w:r>
      <w:r>
        <w:rPr>
          <w:color w:val="212121"/>
        </w:rPr>
        <w:t>an illegal</w:t>
      </w:r>
      <w:r>
        <w:rPr>
          <w:color w:val="212121"/>
          <w:spacing w:val="-2"/>
        </w:rPr>
        <w:t xml:space="preserve"> </w:t>
      </w:r>
      <w:r>
        <w:rPr>
          <w:color w:val="212121"/>
        </w:rPr>
        <w:t>or corrupt</w:t>
      </w:r>
      <w:r>
        <w:rPr>
          <w:color w:val="212121"/>
          <w:spacing w:val="-1"/>
        </w:rPr>
        <w:t xml:space="preserve"> </w:t>
      </w:r>
      <w:r>
        <w:rPr>
          <w:color w:val="212121"/>
        </w:rPr>
        <w:t>practice,</w:t>
      </w:r>
      <w:r>
        <w:rPr>
          <w:color w:val="212121"/>
          <w:spacing w:val="-1"/>
        </w:rPr>
        <w:t xml:space="preserve"> </w:t>
      </w:r>
      <w:r>
        <w:rPr>
          <w:color w:val="212121"/>
        </w:rPr>
        <w:t>shall be</w:t>
      </w:r>
      <w:r>
        <w:rPr>
          <w:color w:val="212121"/>
          <w:spacing w:val="-1"/>
        </w:rPr>
        <w:t xml:space="preserve"> </w:t>
      </w:r>
      <w:r>
        <w:rPr>
          <w:color w:val="212121"/>
        </w:rPr>
        <w:t>made, promised,</w:t>
      </w:r>
      <w:r>
        <w:rPr>
          <w:color w:val="212121"/>
          <w:spacing w:val="-2"/>
        </w:rPr>
        <w:t xml:space="preserve"> </w:t>
      </w:r>
      <w:r>
        <w:rPr>
          <w:color w:val="212121"/>
        </w:rPr>
        <w:t>sought or accepted – directly or indirectly – as an inducement or reward in relation to activities funded by DRC, including tendering,</w:t>
      </w:r>
      <w:r>
        <w:rPr>
          <w:color w:val="212121"/>
          <w:spacing w:val="-9"/>
        </w:rPr>
        <w:t xml:space="preserve"> </w:t>
      </w:r>
      <w:r>
        <w:rPr>
          <w:color w:val="212121"/>
        </w:rPr>
        <w:t>award</w:t>
      </w:r>
      <w:r>
        <w:rPr>
          <w:color w:val="212121"/>
          <w:spacing w:val="-12"/>
        </w:rPr>
        <w:t xml:space="preserve"> </w:t>
      </w:r>
      <w:r>
        <w:rPr>
          <w:color w:val="212121"/>
        </w:rPr>
        <w:t>or</w:t>
      </w:r>
      <w:r>
        <w:rPr>
          <w:color w:val="212121"/>
          <w:spacing w:val="-12"/>
        </w:rPr>
        <w:t xml:space="preserve"> </w:t>
      </w:r>
      <w:r>
        <w:rPr>
          <w:color w:val="212121"/>
        </w:rPr>
        <w:t>execution</w:t>
      </w:r>
      <w:r>
        <w:rPr>
          <w:color w:val="212121"/>
          <w:spacing w:val="-12"/>
        </w:rPr>
        <w:t xml:space="preserve"> </w:t>
      </w:r>
      <w:r>
        <w:rPr>
          <w:color w:val="212121"/>
        </w:rPr>
        <w:t>of</w:t>
      </w:r>
      <w:r>
        <w:rPr>
          <w:color w:val="212121"/>
          <w:spacing w:val="-12"/>
        </w:rPr>
        <w:t xml:space="preserve"> </w:t>
      </w:r>
      <w:r>
        <w:rPr>
          <w:color w:val="212121"/>
        </w:rPr>
        <w:t>contracts.</w:t>
      </w:r>
      <w:r>
        <w:rPr>
          <w:color w:val="212121"/>
          <w:spacing w:val="-12"/>
        </w:rPr>
        <w:t xml:space="preserve"> </w:t>
      </w:r>
      <w:r>
        <w:rPr>
          <w:color w:val="212121"/>
        </w:rPr>
        <w:t>DRC</w:t>
      </w:r>
      <w:r>
        <w:rPr>
          <w:color w:val="212121"/>
          <w:spacing w:val="-9"/>
        </w:rPr>
        <w:t xml:space="preserve"> </w:t>
      </w:r>
      <w:r>
        <w:rPr>
          <w:color w:val="212121"/>
        </w:rPr>
        <w:t>reserves</w:t>
      </w:r>
      <w:r>
        <w:rPr>
          <w:color w:val="212121"/>
          <w:spacing w:val="-9"/>
        </w:rPr>
        <w:t xml:space="preserve"> </w:t>
      </w:r>
      <w:r>
        <w:rPr>
          <w:color w:val="212121"/>
        </w:rPr>
        <w:t>the</w:t>
      </w:r>
      <w:r>
        <w:rPr>
          <w:color w:val="212121"/>
          <w:spacing w:val="-8"/>
        </w:rPr>
        <w:t xml:space="preserve"> </w:t>
      </w:r>
      <w:r>
        <w:rPr>
          <w:color w:val="212121"/>
        </w:rPr>
        <w:t>right,</w:t>
      </w:r>
      <w:r>
        <w:rPr>
          <w:color w:val="212121"/>
          <w:spacing w:val="-11"/>
        </w:rPr>
        <w:t xml:space="preserve"> </w:t>
      </w:r>
      <w:r>
        <w:rPr>
          <w:color w:val="212121"/>
        </w:rPr>
        <w:t>without</w:t>
      </w:r>
      <w:r>
        <w:rPr>
          <w:color w:val="212121"/>
          <w:spacing w:val="-11"/>
        </w:rPr>
        <w:t xml:space="preserve"> </w:t>
      </w:r>
      <w:r>
        <w:rPr>
          <w:color w:val="212121"/>
        </w:rPr>
        <w:t>prejudice</w:t>
      </w:r>
      <w:r>
        <w:rPr>
          <w:color w:val="212121"/>
          <w:spacing w:val="-9"/>
        </w:rPr>
        <w:t xml:space="preserve"> </w:t>
      </w:r>
      <w:r>
        <w:rPr>
          <w:color w:val="212121"/>
        </w:rPr>
        <w:t>to</w:t>
      </w:r>
      <w:r>
        <w:rPr>
          <w:color w:val="212121"/>
          <w:spacing w:val="-10"/>
        </w:rPr>
        <w:t xml:space="preserve"> </w:t>
      </w:r>
      <w:r>
        <w:rPr>
          <w:color w:val="212121"/>
        </w:rPr>
        <w:t>any</w:t>
      </w:r>
      <w:r>
        <w:rPr>
          <w:color w:val="212121"/>
          <w:spacing w:val="-10"/>
        </w:rPr>
        <w:t xml:space="preserve"> </w:t>
      </w:r>
      <w:r>
        <w:rPr>
          <w:color w:val="212121"/>
        </w:rPr>
        <w:t>other</w:t>
      </w:r>
      <w:r>
        <w:rPr>
          <w:color w:val="212121"/>
          <w:spacing w:val="-12"/>
        </w:rPr>
        <w:t xml:space="preserve"> </w:t>
      </w:r>
      <w:r>
        <w:rPr>
          <w:color w:val="212121"/>
        </w:rPr>
        <w:t>right</w:t>
      </w:r>
      <w:r>
        <w:rPr>
          <w:color w:val="212121"/>
          <w:spacing w:val="-11"/>
        </w:rPr>
        <w:t xml:space="preserve"> </w:t>
      </w:r>
      <w:r>
        <w:rPr>
          <w:color w:val="212121"/>
        </w:rPr>
        <w:t>or</w:t>
      </w:r>
      <w:r>
        <w:rPr>
          <w:color w:val="212121"/>
          <w:spacing w:val="-9"/>
        </w:rPr>
        <w:t xml:space="preserve"> </w:t>
      </w:r>
      <w:r>
        <w:rPr>
          <w:color w:val="212121"/>
        </w:rPr>
        <w:t>remedy available</w:t>
      </w:r>
      <w:r>
        <w:rPr>
          <w:color w:val="212121"/>
          <w:spacing w:val="-8"/>
        </w:rPr>
        <w:t xml:space="preserve"> </w:t>
      </w:r>
      <w:r>
        <w:rPr>
          <w:color w:val="212121"/>
        </w:rPr>
        <w:t>to</w:t>
      </w:r>
      <w:r>
        <w:rPr>
          <w:color w:val="212121"/>
          <w:spacing w:val="-6"/>
        </w:rPr>
        <w:t xml:space="preserve"> </w:t>
      </w:r>
      <w:r>
        <w:rPr>
          <w:color w:val="212121"/>
        </w:rPr>
        <w:t>it,</w:t>
      </w:r>
      <w:r>
        <w:rPr>
          <w:color w:val="212121"/>
          <w:spacing w:val="-8"/>
        </w:rPr>
        <w:t xml:space="preserve"> </w:t>
      </w:r>
      <w:r>
        <w:rPr>
          <w:color w:val="212121"/>
        </w:rPr>
        <w:t>according</w:t>
      </w:r>
      <w:r>
        <w:rPr>
          <w:color w:val="212121"/>
          <w:spacing w:val="-9"/>
        </w:rPr>
        <w:t xml:space="preserve"> </w:t>
      </w:r>
      <w:r>
        <w:rPr>
          <w:color w:val="212121"/>
        </w:rPr>
        <w:t>to</w:t>
      </w:r>
      <w:r>
        <w:rPr>
          <w:color w:val="212121"/>
          <w:spacing w:val="-9"/>
        </w:rPr>
        <w:t xml:space="preserve"> </w:t>
      </w:r>
      <w:r>
        <w:rPr>
          <w:color w:val="212121"/>
        </w:rPr>
        <w:t>any</w:t>
      </w:r>
      <w:r>
        <w:rPr>
          <w:color w:val="212121"/>
          <w:spacing w:val="-7"/>
        </w:rPr>
        <w:t xml:space="preserve"> </w:t>
      </w:r>
      <w:r>
        <w:rPr>
          <w:color w:val="212121"/>
        </w:rPr>
        <w:t>violation</w:t>
      </w:r>
      <w:r>
        <w:rPr>
          <w:color w:val="212121"/>
          <w:spacing w:val="-9"/>
        </w:rPr>
        <w:t xml:space="preserve"> </w:t>
      </w:r>
      <w:r>
        <w:rPr>
          <w:color w:val="212121"/>
        </w:rPr>
        <w:t>of</w:t>
      </w:r>
      <w:r>
        <w:rPr>
          <w:color w:val="212121"/>
          <w:spacing w:val="-8"/>
        </w:rPr>
        <w:t xml:space="preserve"> </w:t>
      </w:r>
      <w:r>
        <w:rPr>
          <w:color w:val="212121"/>
        </w:rPr>
        <w:t>this</w:t>
      </w:r>
      <w:r>
        <w:rPr>
          <w:color w:val="212121"/>
          <w:spacing w:val="-8"/>
        </w:rPr>
        <w:t xml:space="preserve"> </w:t>
      </w:r>
      <w:r>
        <w:rPr>
          <w:color w:val="212121"/>
        </w:rPr>
        <w:t>clause</w:t>
      </w:r>
      <w:r>
        <w:rPr>
          <w:color w:val="212121"/>
          <w:spacing w:val="-10"/>
        </w:rPr>
        <w:t xml:space="preserve"> </w:t>
      </w:r>
      <w:r>
        <w:rPr>
          <w:color w:val="212121"/>
        </w:rPr>
        <w:t>to</w:t>
      </w:r>
      <w:r>
        <w:rPr>
          <w:color w:val="212121"/>
          <w:spacing w:val="-4"/>
        </w:rPr>
        <w:t xml:space="preserve"> </w:t>
      </w:r>
      <w:r>
        <w:rPr>
          <w:color w:val="212121"/>
        </w:rPr>
        <w:t>immediately</w:t>
      </w:r>
      <w:r>
        <w:rPr>
          <w:color w:val="212121"/>
          <w:spacing w:val="-7"/>
        </w:rPr>
        <w:t xml:space="preserve"> </w:t>
      </w:r>
      <w:r>
        <w:rPr>
          <w:color w:val="212121"/>
        </w:rPr>
        <w:t>reject</w:t>
      </w:r>
      <w:r>
        <w:rPr>
          <w:color w:val="212121"/>
          <w:spacing w:val="-7"/>
        </w:rPr>
        <w:t xml:space="preserve"> </w:t>
      </w:r>
      <w:r>
        <w:rPr>
          <w:color w:val="212121"/>
        </w:rPr>
        <w:t>the</w:t>
      </w:r>
      <w:r>
        <w:rPr>
          <w:color w:val="212121"/>
          <w:spacing w:val="-8"/>
        </w:rPr>
        <w:t xml:space="preserve"> </w:t>
      </w:r>
      <w:r>
        <w:rPr>
          <w:color w:val="212121"/>
        </w:rPr>
        <w:t>submitted</w:t>
      </w:r>
      <w:r>
        <w:rPr>
          <w:color w:val="212121"/>
          <w:spacing w:val="-9"/>
        </w:rPr>
        <w:t xml:space="preserve"> </w:t>
      </w:r>
      <w:r>
        <w:rPr>
          <w:color w:val="212121"/>
        </w:rPr>
        <w:t>offer,</w:t>
      </w:r>
      <w:r>
        <w:rPr>
          <w:color w:val="212121"/>
          <w:spacing w:val="-8"/>
        </w:rPr>
        <w:t xml:space="preserve"> </w:t>
      </w:r>
      <w:r>
        <w:rPr>
          <w:color w:val="212121"/>
        </w:rPr>
        <w:t>and</w:t>
      </w:r>
      <w:r>
        <w:rPr>
          <w:color w:val="212121"/>
          <w:spacing w:val="-6"/>
        </w:rPr>
        <w:t xml:space="preserve"> </w:t>
      </w:r>
      <w:r>
        <w:rPr>
          <w:color w:val="212121"/>
        </w:rPr>
        <w:t>to</w:t>
      </w:r>
      <w:r>
        <w:rPr>
          <w:color w:val="212121"/>
          <w:spacing w:val="-3"/>
        </w:rPr>
        <w:t xml:space="preserve"> </w:t>
      </w:r>
      <w:r>
        <w:rPr>
          <w:color w:val="212121"/>
        </w:rPr>
        <w:t>take</w:t>
      </w:r>
      <w:r>
        <w:rPr>
          <w:color w:val="212121"/>
          <w:spacing w:val="-7"/>
        </w:rPr>
        <w:t xml:space="preserve"> </w:t>
      </w:r>
      <w:r>
        <w:rPr>
          <w:color w:val="212121"/>
        </w:rPr>
        <w:t>such additional action, civil and/or criminal, as may be appropriate.</w:t>
      </w:r>
    </w:p>
    <w:p w14:paraId="5F0F4D3E" w14:textId="77777777" w:rsidR="000719AB" w:rsidRDefault="000719AB">
      <w:pPr>
        <w:pStyle w:val="BodyText"/>
        <w:spacing w:before="1"/>
      </w:pPr>
    </w:p>
    <w:p w14:paraId="5F0F4D3F" w14:textId="77777777" w:rsidR="000719AB" w:rsidRDefault="005C25D0">
      <w:pPr>
        <w:pStyle w:val="BodyText"/>
        <w:ind w:left="360" w:right="353"/>
        <w:jc w:val="both"/>
      </w:pPr>
      <w:r>
        <w:rPr>
          <w:color w:val="212121"/>
        </w:rPr>
        <w:t>The Bidder agrees to accurately communicate DRC’s policy with regards to Anti- Corruption to Third Parties. The Bidder</w:t>
      </w:r>
      <w:r>
        <w:rPr>
          <w:color w:val="212121"/>
          <w:spacing w:val="-6"/>
        </w:rPr>
        <w:t xml:space="preserve"> </w:t>
      </w:r>
      <w:r>
        <w:rPr>
          <w:color w:val="212121"/>
        </w:rPr>
        <w:t>furthermore</w:t>
      </w:r>
      <w:r>
        <w:rPr>
          <w:color w:val="212121"/>
          <w:spacing w:val="-9"/>
        </w:rPr>
        <w:t xml:space="preserve"> </w:t>
      </w:r>
      <w:r>
        <w:rPr>
          <w:color w:val="212121"/>
        </w:rPr>
        <w:t>agrees</w:t>
      </w:r>
      <w:r>
        <w:rPr>
          <w:color w:val="212121"/>
          <w:spacing w:val="-11"/>
        </w:rPr>
        <w:t xml:space="preserve"> </w:t>
      </w:r>
      <w:r>
        <w:rPr>
          <w:color w:val="212121"/>
        </w:rPr>
        <w:t>to</w:t>
      </w:r>
      <w:r>
        <w:rPr>
          <w:color w:val="212121"/>
          <w:spacing w:val="-5"/>
        </w:rPr>
        <w:t xml:space="preserve"> </w:t>
      </w:r>
      <w:r>
        <w:rPr>
          <w:color w:val="212121"/>
        </w:rPr>
        <w:t>inform</w:t>
      </w:r>
      <w:r>
        <w:rPr>
          <w:color w:val="212121"/>
          <w:spacing w:val="-8"/>
        </w:rPr>
        <w:t xml:space="preserve"> </w:t>
      </w:r>
      <w:r>
        <w:rPr>
          <w:color w:val="212121"/>
        </w:rPr>
        <w:t>DRC</w:t>
      </w:r>
      <w:r>
        <w:rPr>
          <w:color w:val="212121"/>
          <w:spacing w:val="-9"/>
        </w:rPr>
        <w:t xml:space="preserve"> </w:t>
      </w:r>
      <w:r>
        <w:rPr>
          <w:color w:val="212121"/>
        </w:rPr>
        <w:t>immediately</w:t>
      </w:r>
      <w:r>
        <w:rPr>
          <w:color w:val="212121"/>
          <w:spacing w:val="-8"/>
        </w:rPr>
        <w:t xml:space="preserve"> </w:t>
      </w:r>
      <w:r>
        <w:rPr>
          <w:color w:val="212121"/>
        </w:rPr>
        <w:t>of</w:t>
      </w:r>
      <w:r>
        <w:rPr>
          <w:color w:val="212121"/>
          <w:spacing w:val="-9"/>
        </w:rPr>
        <w:t xml:space="preserve"> </w:t>
      </w:r>
      <w:r>
        <w:rPr>
          <w:color w:val="212121"/>
        </w:rPr>
        <w:t>any</w:t>
      </w:r>
      <w:r>
        <w:rPr>
          <w:color w:val="212121"/>
          <w:spacing w:val="-8"/>
        </w:rPr>
        <w:t xml:space="preserve"> </w:t>
      </w:r>
      <w:r>
        <w:rPr>
          <w:color w:val="212121"/>
        </w:rPr>
        <w:t>suspicion</w:t>
      </w:r>
      <w:r>
        <w:rPr>
          <w:color w:val="212121"/>
          <w:spacing w:val="-10"/>
        </w:rPr>
        <w:t xml:space="preserve"> </w:t>
      </w:r>
      <w:r>
        <w:rPr>
          <w:color w:val="212121"/>
        </w:rPr>
        <w:t>or</w:t>
      </w:r>
      <w:r>
        <w:rPr>
          <w:color w:val="212121"/>
          <w:spacing w:val="-9"/>
        </w:rPr>
        <w:t xml:space="preserve"> </w:t>
      </w:r>
      <w:r>
        <w:rPr>
          <w:color w:val="212121"/>
        </w:rPr>
        <w:t>information</w:t>
      </w:r>
      <w:r>
        <w:rPr>
          <w:color w:val="212121"/>
          <w:spacing w:val="-7"/>
        </w:rPr>
        <w:t xml:space="preserve"> </w:t>
      </w:r>
      <w:r>
        <w:rPr>
          <w:color w:val="212121"/>
        </w:rPr>
        <w:t>it</w:t>
      </w:r>
      <w:r>
        <w:rPr>
          <w:color w:val="212121"/>
          <w:spacing w:val="-6"/>
        </w:rPr>
        <w:t xml:space="preserve"> </w:t>
      </w:r>
      <w:r>
        <w:rPr>
          <w:color w:val="212121"/>
        </w:rPr>
        <w:t>receives</w:t>
      </w:r>
      <w:r>
        <w:rPr>
          <w:color w:val="212121"/>
          <w:spacing w:val="-9"/>
        </w:rPr>
        <w:t xml:space="preserve"> </w:t>
      </w:r>
      <w:r>
        <w:rPr>
          <w:color w:val="212121"/>
        </w:rPr>
        <w:t>from</w:t>
      </w:r>
      <w:r>
        <w:rPr>
          <w:color w:val="212121"/>
          <w:spacing w:val="-8"/>
        </w:rPr>
        <w:t xml:space="preserve"> </w:t>
      </w:r>
      <w:r>
        <w:rPr>
          <w:color w:val="212121"/>
        </w:rPr>
        <w:t>any</w:t>
      </w:r>
      <w:r>
        <w:rPr>
          <w:color w:val="212121"/>
          <w:spacing w:val="-8"/>
        </w:rPr>
        <w:t xml:space="preserve"> </w:t>
      </w:r>
      <w:r>
        <w:rPr>
          <w:color w:val="212121"/>
        </w:rPr>
        <w:t xml:space="preserve">source alleging a violation of this policy to the contact details of the specific DRC country operations via </w:t>
      </w:r>
      <w:hyperlink r:id="rId19">
        <w:r>
          <w:rPr>
            <w:color w:val="0F5CB6"/>
          </w:rPr>
          <w:t>www.drc.dk/where-we-work</w:t>
        </w:r>
        <w:r>
          <w:rPr>
            <w:color w:val="212121"/>
          </w:rPr>
          <w:t>,</w:t>
        </w:r>
      </w:hyperlink>
      <w:r>
        <w:rPr>
          <w:color w:val="212121"/>
        </w:rPr>
        <w:t xml:space="preserve"> or via DRC’s Code of Conduct Reporting Mechanism: </w:t>
      </w:r>
      <w:hyperlink r:id="rId20">
        <w:r>
          <w:rPr>
            <w:color w:val="0F5CB6"/>
          </w:rPr>
          <w:t>www.drc.dk/relief-</w:t>
        </w:r>
      </w:hyperlink>
      <w:r>
        <w:rPr>
          <w:color w:val="0F5CB6"/>
        </w:rPr>
        <w:t xml:space="preserve"> </w:t>
      </w:r>
      <w:hyperlink r:id="rId21">
        <w:r>
          <w:rPr>
            <w:color w:val="0F5CB6"/>
          </w:rPr>
          <w:t>work/concerns-complaints/code-of-conduct-reporting-mechanism</w:t>
        </w:r>
      </w:hyperlink>
      <w:r>
        <w:rPr>
          <w:color w:val="212121"/>
        </w:rPr>
        <w:t xml:space="preserve">. Reports of suspected corruption can also be reported directly to DRC HQ at </w:t>
      </w:r>
      <w:hyperlink r:id="rId22">
        <w:r>
          <w:rPr>
            <w:color w:val="0F5CB6"/>
          </w:rPr>
          <w:t>c.o.conduct@drc.dk</w:t>
        </w:r>
        <w:r>
          <w:rPr>
            <w:color w:val="212121"/>
          </w:rPr>
          <w:t>.</w:t>
        </w:r>
      </w:hyperlink>
    </w:p>
    <w:p w14:paraId="5F0F4D40" w14:textId="77777777" w:rsidR="000719AB" w:rsidRDefault="000719AB">
      <w:pPr>
        <w:pStyle w:val="BodyText"/>
      </w:pPr>
    </w:p>
    <w:p w14:paraId="5F0F4D41" w14:textId="77777777" w:rsidR="000719AB" w:rsidRDefault="005C25D0">
      <w:pPr>
        <w:pStyle w:val="Heading1"/>
        <w:numPr>
          <w:ilvl w:val="0"/>
          <w:numId w:val="12"/>
        </w:numPr>
        <w:tabs>
          <w:tab w:val="left" w:pos="1080"/>
        </w:tabs>
      </w:pPr>
      <w:r>
        <w:t>CONFLICT</w:t>
      </w:r>
      <w:r>
        <w:rPr>
          <w:spacing w:val="-2"/>
        </w:rPr>
        <w:t xml:space="preserve"> </w:t>
      </w:r>
      <w:r>
        <w:t>OF</w:t>
      </w:r>
      <w:r>
        <w:rPr>
          <w:spacing w:val="-5"/>
        </w:rPr>
        <w:t xml:space="preserve"> </w:t>
      </w:r>
      <w:r>
        <w:rPr>
          <w:spacing w:val="-2"/>
        </w:rPr>
        <w:t>INTEREST</w:t>
      </w:r>
    </w:p>
    <w:p w14:paraId="5F0F4D42" w14:textId="77777777" w:rsidR="000719AB" w:rsidRDefault="005C25D0">
      <w:pPr>
        <w:pStyle w:val="BodyText"/>
        <w:ind w:left="360" w:right="354"/>
        <w:jc w:val="both"/>
      </w:pPr>
      <w:r>
        <w:rPr>
          <w:color w:val="212121"/>
        </w:rPr>
        <w:t>A Bidder shall not, and shall ensure that its employees, officers, advisers, agents or subcontractors do not place themselves in a position that may, or does, give rise to an actual, potential or perceived conflict of interest between the interests of DRC and the Bidder’s interests during the procurement process.</w:t>
      </w:r>
    </w:p>
    <w:p w14:paraId="5F0F4D43" w14:textId="77777777" w:rsidR="000719AB" w:rsidRDefault="005C25D0">
      <w:pPr>
        <w:pStyle w:val="BodyText"/>
        <w:spacing w:before="267"/>
        <w:ind w:left="360" w:right="353"/>
        <w:jc w:val="both"/>
      </w:pPr>
      <w:r>
        <w:rPr>
          <w:color w:val="212121"/>
        </w:rPr>
        <w:t>If during any stage of the procurement process or performance of any DRC contract a conflict of interest arises, or</w:t>
      </w:r>
      <w:r>
        <w:rPr>
          <w:color w:val="212121"/>
          <w:spacing w:val="-1"/>
        </w:rPr>
        <w:t xml:space="preserve"> </w:t>
      </w:r>
      <w:r>
        <w:rPr>
          <w:color w:val="212121"/>
        </w:rPr>
        <w:t>appears</w:t>
      </w:r>
      <w:r>
        <w:rPr>
          <w:color w:val="212121"/>
          <w:spacing w:val="-1"/>
        </w:rPr>
        <w:t xml:space="preserve"> </w:t>
      </w:r>
      <w:r>
        <w:rPr>
          <w:color w:val="212121"/>
        </w:rPr>
        <w:t>likely</w:t>
      </w:r>
      <w:r>
        <w:rPr>
          <w:color w:val="212121"/>
          <w:spacing w:val="-1"/>
        </w:rPr>
        <w:t xml:space="preserve"> </w:t>
      </w:r>
      <w:r>
        <w:rPr>
          <w:color w:val="212121"/>
        </w:rPr>
        <w:t>to arise,</w:t>
      </w:r>
      <w:r>
        <w:rPr>
          <w:color w:val="212121"/>
          <w:spacing w:val="-1"/>
        </w:rPr>
        <w:t xml:space="preserve"> </w:t>
      </w:r>
      <w:r>
        <w:rPr>
          <w:color w:val="212121"/>
        </w:rPr>
        <w:t>the</w:t>
      </w:r>
      <w:r>
        <w:rPr>
          <w:color w:val="212121"/>
          <w:spacing w:val="-1"/>
        </w:rPr>
        <w:t xml:space="preserve"> </w:t>
      </w:r>
      <w:r>
        <w:rPr>
          <w:color w:val="212121"/>
        </w:rPr>
        <w:t>Bidder shall</w:t>
      </w:r>
      <w:r>
        <w:rPr>
          <w:color w:val="212121"/>
          <w:spacing w:val="-2"/>
        </w:rPr>
        <w:t xml:space="preserve"> </w:t>
      </w:r>
      <w:r>
        <w:rPr>
          <w:color w:val="212121"/>
        </w:rPr>
        <w:t>notify</w:t>
      </w:r>
      <w:r>
        <w:rPr>
          <w:color w:val="212121"/>
          <w:spacing w:val="-3"/>
        </w:rPr>
        <w:t xml:space="preserve"> </w:t>
      </w:r>
      <w:r>
        <w:rPr>
          <w:color w:val="212121"/>
        </w:rPr>
        <w:t>DRC</w:t>
      </w:r>
      <w:r>
        <w:rPr>
          <w:color w:val="212121"/>
          <w:spacing w:val="-4"/>
        </w:rPr>
        <w:t xml:space="preserve"> </w:t>
      </w:r>
      <w:r>
        <w:rPr>
          <w:color w:val="212121"/>
        </w:rPr>
        <w:t>immediately</w:t>
      </w:r>
      <w:r>
        <w:rPr>
          <w:color w:val="212121"/>
          <w:spacing w:val="-1"/>
        </w:rPr>
        <w:t xml:space="preserve"> </w:t>
      </w:r>
      <w:r>
        <w:rPr>
          <w:color w:val="212121"/>
        </w:rPr>
        <w:t>in</w:t>
      </w:r>
      <w:r>
        <w:rPr>
          <w:color w:val="212121"/>
          <w:spacing w:val="-4"/>
        </w:rPr>
        <w:t xml:space="preserve"> </w:t>
      </w:r>
      <w:r>
        <w:rPr>
          <w:color w:val="212121"/>
        </w:rPr>
        <w:t>writing,</w:t>
      </w:r>
      <w:r>
        <w:rPr>
          <w:color w:val="212121"/>
          <w:spacing w:val="-1"/>
        </w:rPr>
        <w:t xml:space="preserve"> </w:t>
      </w:r>
      <w:r>
        <w:rPr>
          <w:color w:val="212121"/>
        </w:rPr>
        <w:t>setting</w:t>
      </w:r>
      <w:r>
        <w:rPr>
          <w:color w:val="212121"/>
          <w:spacing w:val="-2"/>
        </w:rPr>
        <w:t xml:space="preserve"> </w:t>
      </w:r>
      <w:r>
        <w:rPr>
          <w:color w:val="212121"/>
        </w:rPr>
        <w:t>out</w:t>
      </w:r>
      <w:r>
        <w:rPr>
          <w:color w:val="212121"/>
          <w:spacing w:val="-1"/>
        </w:rPr>
        <w:t xml:space="preserve"> </w:t>
      </w:r>
      <w:r>
        <w:rPr>
          <w:color w:val="212121"/>
        </w:rPr>
        <w:t>all</w:t>
      </w:r>
      <w:r>
        <w:rPr>
          <w:color w:val="212121"/>
          <w:spacing w:val="-2"/>
        </w:rPr>
        <w:t xml:space="preserve"> </w:t>
      </w:r>
      <w:r>
        <w:rPr>
          <w:color w:val="212121"/>
        </w:rPr>
        <w:t>relevant</w:t>
      </w:r>
      <w:r>
        <w:rPr>
          <w:color w:val="212121"/>
          <w:spacing w:val="-1"/>
        </w:rPr>
        <w:t xml:space="preserve"> </w:t>
      </w:r>
      <w:r>
        <w:rPr>
          <w:color w:val="212121"/>
        </w:rPr>
        <w:t>details</w:t>
      </w:r>
      <w:r>
        <w:rPr>
          <w:color w:val="212121"/>
          <w:spacing w:val="-6"/>
        </w:rPr>
        <w:t xml:space="preserve"> </w:t>
      </w:r>
      <w:r>
        <w:rPr>
          <w:color w:val="212121"/>
        </w:rPr>
        <w:t>of</w:t>
      </w:r>
      <w:r>
        <w:rPr>
          <w:color w:val="212121"/>
          <w:spacing w:val="-1"/>
        </w:rPr>
        <w:t xml:space="preserve"> </w:t>
      </w:r>
      <w:r>
        <w:rPr>
          <w:color w:val="212121"/>
        </w:rPr>
        <w:t>the situation, including those cases in which the interests</w:t>
      </w:r>
      <w:r>
        <w:rPr>
          <w:color w:val="212121"/>
          <w:spacing w:val="-1"/>
        </w:rPr>
        <w:t xml:space="preserve"> </w:t>
      </w:r>
      <w:r>
        <w:rPr>
          <w:color w:val="212121"/>
        </w:rPr>
        <w:t>of the Bidder conflict with</w:t>
      </w:r>
      <w:r>
        <w:rPr>
          <w:color w:val="212121"/>
          <w:spacing w:val="-1"/>
        </w:rPr>
        <w:t xml:space="preserve"> </w:t>
      </w:r>
      <w:r>
        <w:rPr>
          <w:color w:val="212121"/>
        </w:rPr>
        <w:t>the interests of</w:t>
      </w:r>
      <w:r>
        <w:rPr>
          <w:color w:val="212121"/>
          <w:spacing w:val="-1"/>
        </w:rPr>
        <w:t xml:space="preserve"> </w:t>
      </w:r>
      <w:r>
        <w:rPr>
          <w:color w:val="212121"/>
        </w:rPr>
        <w:t>DRC, or cases in which any</w:t>
      </w:r>
      <w:r>
        <w:rPr>
          <w:color w:val="212121"/>
          <w:spacing w:val="-1"/>
        </w:rPr>
        <w:t xml:space="preserve"> </w:t>
      </w:r>
      <w:r>
        <w:rPr>
          <w:color w:val="212121"/>
        </w:rPr>
        <w:t>DRC</w:t>
      </w:r>
      <w:r>
        <w:rPr>
          <w:color w:val="212121"/>
          <w:spacing w:val="-1"/>
        </w:rPr>
        <w:t xml:space="preserve"> </w:t>
      </w:r>
      <w:r>
        <w:rPr>
          <w:color w:val="212121"/>
        </w:rPr>
        <w:t>official,</w:t>
      </w:r>
      <w:r>
        <w:rPr>
          <w:color w:val="212121"/>
          <w:spacing w:val="-1"/>
        </w:rPr>
        <w:t xml:space="preserve"> </w:t>
      </w:r>
      <w:r>
        <w:rPr>
          <w:color w:val="212121"/>
        </w:rPr>
        <w:t>employee</w:t>
      </w:r>
      <w:r>
        <w:rPr>
          <w:color w:val="212121"/>
          <w:spacing w:val="-1"/>
        </w:rPr>
        <w:t xml:space="preserve"> </w:t>
      </w:r>
      <w:r>
        <w:rPr>
          <w:color w:val="212121"/>
        </w:rPr>
        <w:t>or person under contract with DRC</w:t>
      </w:r>
      <w:r>
        <w:rPr>
          <w:color w:val="212121"/>
          <w:spacing w:val="-1"/>
        </w:rPr>
        <w:t xml:space="preserve"> </w:t>
      </w:r>
      <w:r>
        <w:rPr>
          <w:color w:val="212121"/>
        </w:rPr>
        <w:t>may have,</w:t>
      </w:r>
      <w:r>
        <w:rPr>
          <w:color w:val="212121"/>
          <w:spacing w:val="-1"/>
        </w:rPr>
        <w:t xml:space="preserve"> </w:t>
      </w:r>
      <w:r>
        <w:rPr>
          <w:color w:val="212121"/>
        </w:rPr>
        <w:t>or appear</w:t>
      </w:r>
      <w:r>
        <w:rPr>
          <w:color w:val="212121"/>
          <w:spacing w:val="-1"/>
        </w:rPr>
        <w:t xml:space="preserve"> </w:t>
      </w:r>
      <w:r>
        <w:rPr>
          <w:color w:val="212121"/>
        </w:rPr>
        <w:t>to have, an interest</w:t>
      </w:r>
      <w:r>
        <w:rPr>
          <w:color w:val="212121"/>
          <w:spacing w:val="-1"/>
        </w:rPr>
        <w:t xml:space="preserve"> </w:t>
      </w:r>
      <w:r>
        <w:rPr>
          <w:color w:val="212121"/>
        </w:rPr>
        <w:t>of any</w:t>
      </w:r>
      <w:r>
        <w:rPr>
          <w:color w:val="212121"/>
          <w:spacing w:val="-1"/>
        </w:rPr>
        <w:t xml:space="preserve"> </w:t>
      </w:r>
      <w:r>
        <w:rPr>
          <w:color w:val="212121"/>
        </w:rPr>
        <w:t>kind</w:t>
      </w:r>
      <w:r>
        <w:rPr>
          <w:color w:val="212121"/>
          <w:spacing w:val="-2"/>
        </w:rPr>
        <w:t xml:space="preserve"> </w:t>
      </w:r>
      <w:r>
        <w:rPr>
          <w:color w:val="212121"/>
        </w:rPr>
        <w:t>in</w:t>
      </w:r>
      <w:r>
        <w:rPr>
          <w:color w:val="212121"/>
          <w:spacing w:val="-1"/>
        </w:rPr>
        <w:t xml:space="preserve"> </w:t>
      </w:r>
      <w:r>
        <w:rPr>
          <w:color w:val="212121"/>
        </w:rPr>
        <w:t>the</w:t>
      </w:r>
      <w:r>
        <w:rPr>
          <w:color w:val="212121"/>
          <w:spacing w:val="-1"/>
        </w:rPr>
        <w:t xml:space="preserve"> </w:t>
      </w:r>
      <w:r>
        <w:rPr>
          <w:color w:val="212121"/>
        </w:rPr>
        <w:t>Bidder’s</w:t>
      </w:r>
      <w:r>
        <w:rPr>
          <w:color w:val="212121"/>
          <w:spacing w:val="-1"/>
        </w:rPr>
        <w:t xml:space="preserve"> </w:t>
      </w:r>
      <w:r>
        <w:rPr>
          <w:color w:val="212121"/>
        </w:rPr>
        <w:t>business or</w:t>
      </w:r>
      <w:r>
        <w:rPr>
          <w:color w:val="212121"/>
          <w:spacing w:val="-1"/>
        </w:rPr>
        <w:t xml:space="preserve"> </w:t>
      </w:r>
      <w:r>
        <w:rPr>
          <w:color w:val="212121"/>
        </w:rPr>
        <w:t>any</w:t>
      </w:r>
      <w:r>
        <w:rPr>
          <w:color w:val="212121"/>
          <w:spacing w:val="-1"/>
        </w:rPr>
        <w:t xml:space="preserve"> </w:t>
      </w:r>
      <w:r>
        <w:rPr>
          <w:color w:val="212121"/>
        </w:rPr>
        <w:t>kind</w:t>
      </w:r>
      <w:r>
        <w:rPr>
          <w:color w:val="212121"/>
          <w:spacing w:val="-2"/>
        </w:rPr>
        <w:t xml:space="preserve"> </w:t>
      </w:r>
      <w:r>
        <w:rPr>
          <w:color w:val="212121"/>
        </w:rPr>
        <w:t>of</w:t>
      </w:r>
      <w:r>
        <w:rPr>
          <w:color w:val="212121"/>
          <w:spacing w:val="-1"/>
        </w:rPr>
        <w:t xml:space="preserve"> </w:t>
      </w:r>
      <w:r>
        <w:rPr>
          <w:color w:val="212121"/>
        </w:rPr>
        <w:t>economic</w:t>
      </w:r>
      <w:r>
        <w:rPr>
          <w:color w:val="212121"/>
          <w:spacing w:val="-1"/>
        </w:rPr>
        <w:t xml:space="preserve"> </w:t>
      </w:r>
      <w:r>
        <w:rPr>
          <w:color w:val="212121"/>
        </w:rPr>
        <w:t>ties with</w:t>
      </w:r>
      <w:r>
        <w:rPr>
          <w:color w:val="212121"/>
          <w:spacing w:val="-1"/>
        </w:rPr>
        <w:t xml:space="preserve"> </w:t>
      </w:r>
      <w:r>
        <w:rPr>
          <w:color w:val="212121"/>
        </w:rPr>
        <w:t>the</w:t>
      </w:r>
      <w:r>
        <w:rPr>
          <w:color w:val="212121"/>
          <w:spacing w:val="-1"/>
        </w:rPr>
        <w:t xml:space="preserve"> </w:t>
      </w:r>
      <w:r>
        <w:rPr>
          <w:color w:val="212121"/>
        </w:rPr>
        <w:t>Bidder.</w:t>
      </w:r>
      <w:r>
        <w:rPr>
          <w:color w:val="212121"/>
          <w:spacing w:val="-1"/>
        </w:rPr>
        <w:t xml:space="preserve"> </w:t>
      </w:r>
      <w:r>
        <w:rPr>
          <w:color w:val="212121"/>
        </w:rPr>
        <w:t>The</w:t>
      </w:r>
      <w:r>
        <w:rPr>
          <w:color w:val="212121"/>
          <w:spacing w:val="-1"/>
        </w:rPr>
        <w:t xml:space="preserve"> </w:t>
      </w:r>
      <w:r>
        <w:rPr>
          <w:color w:val="212121"/>
        </w:rPr>
        <w:t>Bidder shall</w:t>
      </w:r>
      <w:r>
        <w:rPr>
          <w:color w:val="212121"/>
          <w:spacing w:val="-2"/>
        </w:rPr>
        <w:t xml:space="preserve"> </w:t>
      </w:r>
      <w:r>
        <w:rPr>
          <w:color w:val="212121"/>
        </w:rPr>
        <w:t>take steps</w:t>
      </w:r>
      <w:r>
        <w:rPr>
          <w:color w:val="212121"/>
          <w:spacing w:val="-1"/>
        </w:rPr>
        <w:t xml:space="preserve"> </w:t>
      </w:r>
      <w:r>
        <w:rPr>
          <w:color w:val="212121"/>
        </w:rPr>
        <w:t>as</w:t>
      </w:r>
      <w:r>
        <w:rPr>
          <w:color w:val="212121"/>
          <w:spacing w:val="-3"/>
        </w:rPr>
        <w:t xml:space="preserve"> </w:t>
      </w:r>
      <w:r>
        <w:rPr>
          <w:color w:val="212121"/>
        </w:rPr>
        <w:t>DRC may reasonably require, to resolve or otherwise deal with the conflict to the satisfaction of DRC.</w:t>
      </w:r>
    </w:p>
    <w:p w14:paraId="5F0F4D44" w14:textId="77777777" w:rsidR="000719AB" w:rsidRDefault="000719AB">
      <w:pPr>
        <w:pStyle w:val="BodyText"/>
        <w:spacing w:before="2"/>
      </w:pPr>
    </w:p>
    <w:p w14:paraId="5F0F4D45" w14:textId="77777777" w:rsidR="000719AB" w:rsidRDefault="005C25D0">
      <w:pPr>
        <w:pStyle w:val="Heading1"/>
        <w:numPr>
          <w:ilvl w:val="0"/>
          <w:numId w:val="12"/>
        </w:numPr>
        <w:tabs>
          <w:tab w:val="left" w:pos="1080"/>
        </w:tabs>
        <w:spacing w:before="1"/>
      </w:pPr>
      <w:r>
        <w:rPr>
          <w:spacing w:val="-2"/>
        </w:rPr>
        <w:t>WITHDRAWAL/MODIFICATION</w:t>
      </w:r>
      <w:r>
        <w:rPr>
          <w:spacing w:val="14"/>
        </w:rPr>
        <w:t xml:space="preserve"> </w:t>
      </w:r>
      <w:r>
        <w:rPr>
          <w:spacing w:val="-2"/>
        </w:rPr>
        <w:t>OF</w:t>
      </w:r>
      <w:r>
        <w:rPr>
          <w:spacing w:val="11"/>
        </w:rPr>
        <w:t xml:space="preserve"> </w:t>
      </w:r>
      <w:r>
        <w:rPr>
          <w:spacing w:val="-4"/>
        </w:rPr>
        <w:t>BIDS</w:t>
      </w:r>
    </w:p>
    <w:p w14:paraId="5F0F4D46" w14:textId="77777777" w:rsidR="000719AB" w:rsidRDefault="005C25D0">
      <w:pPr>
        <w:pStyle w:val="BodyText"/>
        <w:ind w:left="360"/>
        <w:jc w:val="both"/>
      </w:pPr>
      <w:r>
        <w:rPr>
          <w:color w:val="212121"/>
        </w:rPr>
        <w:t>Requests</w:t>
      </w:r>
      <w:r>
        <w:rPr>
          <w:color w:val="212121"/>
          <w:spacing w:val="-8"/>
        </w:rPr>
        <w:t xml:space="preserve"> </w:t>
      </w:r>
      <w:r>
        <w:rPr>
          <w:color w:val="212121"/>
        </w:rPr>
        <w:t>to</w:t>
      </w:r>
      <w:r>
        <w:rPr>
          <w:color w:val="212121"/>
          <w:spacing w:val="-4"/>
        </w:rPr>
        <w:t xml:space="preserve"> </w:t>
      </w:r>
      <w:r>
        <w:rPr>
          <w:color w:val="212121"/>
        </w:rPr>
        <w:t>withdraw</w:t>
      </w:r>
      <w:r>
        <w:rPr>
          <w:color w:val="212121"/>
          <w:spacing w:val="-1"/>
        </w:rPr>
        <w:t xml:space="preserve"> </w:t>
      </w:r>
      <w:r>
        <w:rPr>
          <w:color w:val="212121"/>
        </w:rPr>
        <w:t>a</w:t>
      </w:r>
      <w:r>
        <w:rPr>
          <w:color w:val="212121"/>
          <w:spacing w:val="-5"/>
        </w:rPr>
        <w:t xml:space="preserve"> </w:t>
      </w:r>
      <w:r>
        <w:rPr>
          <w:color w:val="212121"/>
        </w:rPr>
        <w:t>Bid</w:t>
      </w:r>
      <w:r>
        <w:rPr>
          <w:color w:val="212121"/>
          <w:spacing w:val="-1"/>
        </w:rPr>
        <w:t xml:space="preserve"> </w:t>
      </w:r>
      <w:r>
        <w:rPr>
          <w:color w:val="212121"/>
        </w:rPr>
        <w:t>after</w:t>
      </w:r>
      <w:r>
        <w:rPr>
          <w:color w:val="212121"/>
          <w:spacing w:val="-4"/>
        </w:rPr>
        <w:t xml:space="preserve"> </w:t>
      </w:r>
      <w:r>
        <w:rPr>
          <w:color w:val="212121"/>
        </w:rPr>
        <w:t>the</w:t>
      </w:r>
      <w:r>
        <w:rPr>
          <w:color w:val="212121"/>
          <w:spacing w:val="-3"/>
        </w:rPr>
        <w:t xml:space="preserve"> </w:t>
      </w:r>
      <w:r>
        <w:rPr>
          <w:color w:val="212121"/>
        </w:rPr>
        <w:t>Bid</w:t>
      </w:r>
      <w:r>
        <w:rPr>
          <w:color w:val="212121"/>
          <w:spacing w:val="-5"/>
        </w:rPr>
        <w:t xml:space="preserve"> </w:t>
      </w:r>
      <w:r>
        <w:rPr>
          <w:color w:val="212121"/>
        </w:rPr>
        <w:t>closure</w:t>
      </w:r>
      <w:r>
        <w:rPr>
          <w:color w:val="212121"/>
          <w:spacing w:val="-2"/>
        </w:rPr>
        <w:t xml:space="preserve"> </w:t>
      </w:r>
      <w:r>
        <w:rPr>
          <w:color w:val="212121"/>
        </w:rPr>
        <w:t>time</w:t>
      </w:r>
      <w:r>
        <w:rPr>
          <w:color w:val="212121"/>
          <w:spacing w:val="-6"/>
        </w:rPr>
        <w:t xml:space="preserve"> </w:t>
      </w:r>
      <w:r>
        <w:rPr>
          <w:color w:val="212121"/>
        </w:rPr>
        <w:t>shall</w:t>
      </w:r>
      <w:r>
        <w:rPr>
          <w:color w:val="212121"/>
          <w:spacing w:val="-4"/>
        </w:rPr>
        <w:t xml:space="preserve"> </w:t>
      </w:r>
      <w:r>
        <w:rPr>
          <w:color w:val="212121"/>
        </w:rPr>
        <w:t>not</w:t>
      </w:r>
      <w:r>
        <w:rPr>
          <w:color w:val="212121"/>
          <w:spacing w:val="-2"/>
        </w:rPr>
        <w:t xml:space="preserve"> </w:t>
      </w:r>
      <w:r>
        <w:rPr>
          <w:color w:val="212121"/>
        </w:rPr>
        <w:t>be</w:t>
      </w:r>
      <w:r>
        <w:rPr>
          <w:color w:val="212121"/>
          <w:spacing w:val="-2"/>
        </w:rPr>
        <w:t xml:space="preserve"> </w:t>
      </w:r>
      <w:proofErr w:type="spellStart"/>
      <w:r>
        <w:rPr>
          <w:color w:val="212121"/>
          <w:spacing w:val="-2"/>
        </w:rPr>
        <w:t>honoured</w:t>
      </w:r>
      <w:proofErr w:type="spellEnd"/>
      <w:r>
        <w:rPr>
          <w:color w:val="212121"/>
          <w:spacing w:val="-2"/>
        </w:rPr>
        <w:t>.</w:t>
      </w:r>
    </w:p>
    <w:p w14:paraId="5F0F4D47" w14:textId="3631E2BB" w:rsidR="000719AB" w:rsidRDefault="005C25D0">
      <w:pPr>
        <w:pStyle w:val="BodyText"/>
        <w:spacing w:before="266"/>
        <w:ind w:left="360"/>
        <w:jc w:val="both"/>
      </w:pPr>
      <w:r>
        <w:rPr>
          <w:color w:val="212121"/>
        </w:rPr>
        <w:t>Withdrawal</w:t>
      </w:r>
      <w:r>
        <w:rPr>
          <w:color w:val="212121"/>
          <w:spacing w:val="-8"/>
        </w:rPr>
        <w:t xml:space="preserve"> </w:t>
      </w:r>
      <w:r>
        <w:rPr>
          <w:color w:val="212121"/>
        </w:rPr>
        <w:t>of</w:t>
      </w:r>
      <w:r>
        <w:rPr>
          <w:color w:val="212121"/>
          <w:spacing w:val="-2"/>
        </w:rPr>
        <w:t xml:space="preserve"> </w:t>
      </w:r>
      <w:r>
        <w:rPr>
          <w:color w:val="212121"/>
        </w:rPr>
        <w:t>a</w:t>
      </w:r>
      <w:r>
        <w:rPr>
          <w:color w:val="212121"/>
          <w:spacing w:val="-6"/>
        </w:rPr>
        <w:t xml:space="preserve"> </w:t>
      </w:r>
      <w:r>
        <w:rPr>
          <w:color w:val="212121"/>
        </w:rPr>
        <w:t>Bid</w:t>
      </w:r>
      <w:r>
        <w:rPr>
          <w:color w:val="212121"/>
          <w:spacing w:val="-5"/>
        </w:rPr>
        <w:t xml:space="preserve"> </w:t>
      </w:r>
      <w:r>
        <w:rPr>
          <w:color w:val="212121"/>
        </w:rPr>
        <w:t>may</w:t>
      </w:r>
      <w:r>
        <w:rPr>
          <w:color w:val="212121"/>
          <w:spacing w:val="-2"/>
        </w:rPr>
        <w:t xml:space="preserve"> </w:t>
      </w:r>
      <w:r>
        <w:rPr>
          <w:color w:val="212121"/>
        </w:rPr>
        <w:t>result</w:t>
      </w:r>
      <w:r>
        <w:rPr>
          <w:color w:val="212121"/>
          <w:spacing w:val="-2"/>
        </w:rPr>
        <w:t xml:space="preserve"> </w:t>
      </w:r>
      <w:r>
        <w:rPr>
          <w:color w:val="212121"/>
        </w:rPr>
        <w:t>in</w:t>
      </w:r>
      <w:r>
        <w:rPr>
          <w:color w:val="212121"/>
          <w:spacing w:val="-5"/>
        </w:rPr>
        <w:t xml:space="preserve"> </w:t>
      </w:r>
      <w:r>
        <w:rPr>
          <w:color w:val="212121"/>
        </w:rPr>
        <w:t>your</w:t>
      </w:r>
      <w:r>
        <w:rPr>
          <w:color w:val="212121"/>
          <w:spacing w:val="-2"/>
        </w:rPr>
        <w:t xml:space="preserve"> </w:t>
      </w:r>
      <w:r>
        <w:rPr>
          <w:color w:val="212121"/>
        </w:rPr>
        <w:t>suspension</w:t>
      </w:r>
      <w:r>
        <w:rPr>
          <w:color w:val="212121"/>
          <w:spacing w:val="-6"/>
        </w:rPr>
        <w:t xml:space="preserve"> </w:t>
      </w:r>
      <w:r>
        <w:rPr>
          <w:color w:val="212121"/>
        </w:rPr>
        <w:t>or</w:t>
      </w:r>
      <w:r>
        <w:rPr>
          <w:color w:val="212121"/>
          <w:spacing w:val="-2"/>
        </w:rPr>
        <w:t xml:space="preserve"> </w:t>
      </w:r>
      <w:r>
        <w:rPr>
          <w:color w:val="212121"/>
        </w:rPr>
        <w:t>removal</w:t>
      </w:r>
      <w:r>
        <w:rPr>
          <w:color w:val="212121"/>
          <w:spacing w:val="-6"/>
        </w:rPr>
        <w:t xml:space="preserve"> </w:t>
      </w:r>
      <w:r>
        <w:rPr>
          <w:color w:val="212121"/>
        </w:rPr>
        <w:t>from</w:t>
      </w:r>
      <w:r>
        <w:rPr>
          <w:color w:val="212121"/>
          <w:spacing w:val="-3"/>
        </w:rPr>
        <w:t xml:space="preserve"> </w:t>
      </w:r>
      <w:r>
        <w:rPr>
          <w:color w:val="212121"/>
        </w:rPr>
        <w:t>the</w:t>
      </w:r>
      <w:r>
        <w:rPr>
          <w:color w:val="212121"/>
          <w:spacing w:val="-5"/>
        </w:rPr>
        <w:t xml:space="preserve"> </w:t>
      </w:r>
      <w:r>
        <w:rPr>
          <w:color w:val="212121"/>
        </w:rPr>
        <w:t>DRC</w:t>
      </w:r>
      <w:r>
        <w:rPr>
          <w:color w:val="212121"/>
          <w:spacing w:val="-5"/>
        </w:rPr>
        <w:t xml:space="preserve"> </w:t>
      </w:r>
      <w:r w:rsidR="00EA3A93">
        <w:rPr>
          <w:color w:val="212121"/>
        </w:rPr>
        <w:t>bidder</w:t>
      </w:r>
      <w:r>
        <w:rPr>
          <w:color w:val="212121"/>
        </w:rPr>
        <w:t>s</w:t>
      </w:r>
      <w:r>
        <w:rPr>
          <w:color w:val="212121"/>
          <w:spacing w:val="-2"/>
        </w:rPr>
        <w:t xml:space="preserve"> List.</w:t>
      </w:r>
    </w:p>
    <w:p w14:paraId="5F0F4D48" w14:textId="77777777" w:rsidR="000719AB" w:rsidRDefault="000719AB">
      <w:pPr>
        <w:pStyle w:val="BodyText"/>
        <w:spacing w:before="1"/>
      </w:pPr>
    </w:p>
    <w:p w14:paraId="5F0F4D49" w14:textId="77777777" w:rsidR="000719AB" w:rsidRDefault="005C25D0">
      <w:pPr>
        <w:pStyle w:val="BodyText"/>
        <w:ind w:left="360" w:right="363"/>
        <w:jc w:val="both"/>
      </w:pPr>
      <w:r>
        <w:rPr>
          <w:color w:val="212121"/>
        </w:rPr>
        <w:t>A Bidder may modify its Bid prior to the ITB closure.</w:t>
      </w:r>
      <w:r>
        <w:rPr>
          <w:color w:val="212121"/>
          <w:spacing w:val="-1"/>
        </w:rPr>
        <w:t xml:space="preserve"> </w:t>
      </w:r>
      <w:r>
        <w:rPr>
          <w:color w:val="212121"/>
        </w:rPr>
        <w:t>Any such</w:t>
      </w:r>
      <w:r>
        <w:rPr>
          <w:color w:val="212121"/>
          <w:spacing w:val="-2"/>
        </w:rPr>
        <w:t xml:space="preserve"> </w:t>
      </w:r>
      <w:r>
        <w:rPr>
          <w:color w:val="212121"/>
        </w:rPr>
        <w:t>modification shall be submitted in writing and in a sealed envelope, marked with the original Bid number. No modification shall be allowed after the ITB closure.</w:t>
      </w:r>
    </w:p>
    <w:p w14:paraId="5F0F4D4A" w14:textId="77777777" w:rsidR="000719AB" w:rsidRDefault="000719AB">
      <w:pPr>
        <w:pStyle w:val="BodyText"/>
        <w:jc w:val="both"/>
        <w:sectPr w:rsidR="000719AB">
          <w:pgSz w:w="12240" w:h="15840"/>
          <w:pgMar w:top="1180" w:right="360" w:bottom="1420" w:left="1080" w:header="381" w:footer="1227" w:gutter="0"/>
          <w:cols w:space="720"/>
        </w:sectPr>
      </w:pPr>
    </w:p>
    <w:p w14:paraId="5F0F4D4B" w14:textId="77777777" w:rsidR="000719AB" w:rsidRDefault="000719AB">
      <w:pPr>
        <w:pStyle w:val="BodyText"/>
        <w:spacing w:before="248"/>
      </w:pPr>
    </w:p>
    <w:p w14:paraId="5F0F4D4C" w14:textId="77777777" w:rsidR="000719AB" w:rsidRDefault="005C25D0">
      <w:pPr>
        <w:pStyle w:val="Heading1"/>
        <w:numPr>
          <w:ilvl w:val="0"/>
          <w:numId w:val="12"/>
        </w:numPr>
        <w:tabs>
          <w:tab w:val="left" w:pos="1080"/>
        </w:tabs>
        <w:spacing w:before="1"/>
      </w:pPr>
      <w:r>
        <w:t>LATE</w:t>
      </w:r>
      <w:r>
        <w:rPr>
          <w:spacing w:val="-2"/>
        </w:rPr>
        <w:t xml:space="preserve"> </w:t>
      </w:r>
      <w:r>
        <w:rPr>
          <w:spacing w:val="-4"/>
        </w:rPr>
        <w:t>BIDS</w:t>
      </w:r>
    </w:p>
    <w:p w14:paraId="5F0F4D4D" w14:textId="77777777" w:rsidR="000719AB" w:rsidRDefault="005C25D0">
      <w:pPr>
        <w:pStyle w:val="BodyText"/>
        <w:ind w:left="360"/>
      </w:pPr>
      <w:r>
        <w:rPr>
          <w:color w:val="212121"/>
        </w:rPr>
        <w:t>All</w:t>
      </w:r>
      <w:r>
        <w:rPr>
          <w:color w:val="212121"/>
          <w:spacing w:val="-2"/>
        </w:rPr>
        <w:t xml:space="preserve"> </w:t>
      </w:r>
      <w:r>
        <w:rPr>
          <w:color w:val="212121"/>
        </w:rPr>
        <w:t>Bids</w:t>
      </w:r>
      <w:r>
        <w:rPr>
          <w:color w:val="212121"/>
          <w:spacing w:val="-2"/>
        </w:rPr>
        <w:t xml:space="preserve"> </w:t>
      </w:r>
      <w:r>
        <w:rPr>
          <w:color w:val="212121"/>
        </w:rPr>
        <w:t>received</w:t>
      </w:r>
      <w:r>
        <w:rPr>
          <w:color w:val="212121"/>
          <w:spacing w:val="-4"/>
        </w:rPr>
        <w:t xml:space="preserve"> </w:t>
      </w:r>
      <w:r>
        <w:rPr>
          <w:color w:val="212121"/>
        </w:rPr>
        <w:t>after</w:t>
      </w:r>
      <w:r>
        <w:rPr>
          <w:color w:val="212121"/>
          <w:spacing w:val="-5"/>
        </w:rPr>
        <w:t xml:space="preserve"> </w:t>
      </w:r>
      <w:r>
        <w:rPr>
          <w:color w:val="212121"/>
        </w:rPr>
        <w:t>the</w:t>
      </w:r>
      <w:r>
        <w:rPr>
          <w:color w:val="212121"/>
          <w:spacing w:val="-3"/>
        </w:rPr>
        <w:t xml:space="preserve"> </w:t>
      </w:r>
      <w:r>
        <w:rPr>
          <w:color w:val="212121"/>
        </w:rPr>
        <w:t>ITB</w:t>
      </w:r>
      <w:r>
        <w:rPr>
          <w:color w:val="212121"/>
          <w:spacing w:val="-2"/>
        </w:rPr>
        <w:t xml:space="preserve"> </w:t>
      </w:r>
      <w:r>
        <w:rPr>
          <w:color w:val="212121"/>
        </w:rPr>
        <w:t>closure</w:t>
      </w:r>
      <w:r>
        <w:rPr>
          <w:color w:val="212121"/>
          <w:spacing w:val="-3"/>
        </w:rPr>
        <w:t xml:space="preserve"> </w:t>
      </w:r>
      <w:r>
        <w:rPr>
          <w:color w:val="212121"/>
        </w:rPr>
        <w:t>will</w:t>
      </w:r>
      <w:r>
        <w:rPr>
          <w:color w:val="212121"/>
          <w:spacing w:val="-2"/>
        </w:rPr>
        <w:t xml:space="preserve"> </w:t>
      </w:r>
      <w:r>
        <w:rPr>
          <w:color w:val="212121"/>
        </w:rPr>
        <w:t>be</w:t>
      </w:r>
      <w:r>
        <w:rPr>
          <w:color w:val="212121"/>
          <w:spacing w:val="-1"/>
        </w:rPr>
        <w:t xml:space="preserve"> </w:t>
      </w:r>
      <w:r>
        <w:rPr>
          <w:color w:val="212121"/>
          <w:spacing w:val="-2"/>
        </w:rPr>
        <w:t>rejected.</w:t>
      </w:r>
    </w:p>
    <w:p w14:paraId="5F0F4D4E" w14:textId="77777777" w:rsidR="000719AB" w:rsidRDefault="005C25D0">
      <w:pPr>
        <w:pStyle w:val="Heading1"/>
        <w:numPr>
          <w:ilvl w:val="0"/>
          <w:numId w:val="12"/>
        </w:numPr>
        <w:tabs>
          <w:tab w:val="left" w:pos="1080"/>
        </w:tabs>
        <w:spacing w:before="267"/>
      </w:pPr>
      <w:r>
        <w:t>OPENING</w:t>
      </w:r>
      <w:r>
        <w:rPr>
          <w:spacing w:val="-2"/>
        </w:rPr>
        <w:t xml:space="preserve"> </w:t>
      </w:r>
      <w:r>
        <w:t>OF</w:t>
      </w:r>
      <w:r>
        <w:rPr>
          <w:spacing w:val="-4"/>
        </w:rPr>
        <w:t xml:space="preserve"> </w:t>
      </w:r>
      <w:r>
        <w:t>THE</w:t>
      </w:r>
      <w:r>
        <w:rPr>
          <w:spacing w:val="-3"/>
        </w:rPr>
        <w:t xml:space="preserve"> </w:t>
      </w:r>
      <w:r>
        <w:rPr>
          <w:spacing w:val="-5"/>
        </w:rPr>
        <w:t>ITB</w:t>
      </w:r>
    </w:p>
    <w:p w14:paraId="5F0F4D4F" w14:textId="77777777" w:rsidR="000719AB" w:rsidRDefault="005C25D0">
      <w:pPr>
        <w:pStyle w:val="BodyText"/>
        <w:ind w:left="360"/>
      </w:pPr>
      <w:r>
        <w:t>The</w:t>
      </w:r>
      <w:r>
        <w:rPr>
          <w:spacing w:val="-5"/>
        </w:rPr>
        <w:t xml:space="preserve"> </w:t>
      </w:r>
      <w:r>
        <w:t>Tender</w:t>
      </w:r>
      <w:r>
        <w:rPr>
          <w:spacing w:val="-3"/>
        </w:rPr>
        <w:t xml:space="preserve"> </w:t>
      </w:r>
      <w:r>
        <w:t>Opening</w:t>
      </w:r>
      <w:r>
        <w:rPr>
          <w:spacing w:val="-6"/>
        </w:rPr>
        <w:t xml:space="preserve"> </w:t>
      </w:r>
      <w:r>
        <w:t>will</w:t>
      </w:r>
      <w:r>
        <w:rPr>
          <w:spacing w:val="-3"/>
        </w:rPr>
        <w:t xml:space="preserve"> </w:t>
      </w:r>
      <w:r>
        <w:t>take</w:t>
      </w:r>
      <w:r>
        <w:rPr>
          <w:spacing w:val="-3"/>
        </w:rPr>
        <w:t xml:space="preserve"> </w:t>
      </w:r>
      <w:r>
        <w:t>place</w:t>
      </w:r>
      <w:r>
        <w:rPr>
          <w:spacing w:val="-5"/>
        </w:rPr>
        <w:t xml:space="preserve"> </w:t>
      </w:r>
      <w:r>
        <w:t>at</w:t>
      </w:r>
      <w:r>
        <w:rPr>
          <w:spacing w:val="-5"/>
        </w:rPr>
        <w:t xml:space="preserve"> </w:t>
      </w:r>
      <w:r>
        <w:t>the</w:t>
      </w:r>
      <w:r>
        <w:rPr>
          <w:spacing w:val="-5"/>
        </w:rPr>
        <w:t xml:space="preserve"> </w:t>
      </w:r>
      <w:r>
        <w:t>time</w:t>
      </w:r>
      <w:r>
        <w:rPr>
          <w:spacing w:val="-3"/>
        </w:rPr>
        <w:t xml:space="preserve"> </w:t>
      </w:r>
      <w:r>
        <w:t>and</w:t>
      </w:r>
      <w:r>
        <w:rPr>
          <w:spacing w:val="-4"/>
        </w:rPr>
        <w:t xml:space="preserve"> </w:t>
      </w:r>
      <w:r>
        <w:t>location</w:t>
      </w:r>
      <w:r>
        <w:rPr>
          <w:spacing w:val="-4"/>
        </w:rPr>
        <w:t xml:space="preserve"> </w:t>
      </w:r>
      <w:r>
        <w:t>stated</w:t>
      </w:r>
      <w:r>
        <w:rPr>
          <w:spacing w:val="-2"/>
        </w:rPr>
        <w:t xml:space="preserve"> above.</w:t>
      </w:r>
    </w:p>
    <w:p w14:paraId="5F0F4D50" w14:textId="77777777" w:rsidR="000719AB" w:rsidRDefault="000719AB">
      <w:pPr>
        <w:pStyle w:val="BodyText"/>
      </w:pPr>
    </w:p>
    <w:p w14:paraId="5F0F4D51" w14:textId="77777777" w:rsidR="000719AB" w:rsidRDefault="005C25D0">
      <w:pPr>
        <w:pStyle w:val="BodyText"/>
        <w:ind w:left="360" w:right="359"/>
        <w:jc w:val="both"/>
      </w:pPr>
      <w:r>
        <w:t>Any attempt by a Bidder to influence the Evaluation Committee in the process of examination, clarification, evaluation</w:t>
      </w:r>
      <w:r>
        <w:rPr>
          <w:spacing w:val="-5"/>
        </w:rPr>
        <w:t xml:space="preserve"> </w:t>
      </w:r>
      <w:r>
        <w:t>and</w:t>
      </w:r>
      <w:r>
        <w:rPr>
          <w:spacing w:val="-5"/>
        </w:rPr>
        <w:t xml:space="preserve"> </w:t>
      </w:r>
      <w:r>
        <w:t>comparison</w:t>
      </w:r>
      <w:r>
        <w:rPr>
          <w:spacing w:val="-7"/>
        </w:rPr>
        <w:t xml:space="preserve"> </w:t>
      </w:r>
      <w:r>
        <w:t>of</w:t>
      </w:r>
      <w:r>
        <w:rPr>
          <w:spacing w:val="-4"/>
        </w:rPr>
        <w:t xml:space="preserve"> </w:t>
      </w:r>
      <w:r>
        <w:t>tenders,</w:t>
      </w:r>
      <w:r>
        <w:rPr>
          <w:spacing w:val="-4"/>
        </w:rPr>
        <w:t xml:space="preserve"> </w:t>
      </w:r>
      <w:r>
        <w:t>to</w:t>
      </w:r>
      <w:r>
        <w:rPr>
          <w:spacing w:val="-5"/>
        </w:rPr>
        <w:t xml:space="preserve"> </w:t>
      </w:r>
      <w:r>
        <w:t>obtain</w:t>
      </w:r>
      <w:r>
        <w:rPr>
          <w:spacing w:val="-5"/>
        </w:rPr>
        <w:t xml:space="preserve"> </w:t>
      </w:r>
      <w:r>
        <w:t>information</w:t>
      </w:r>
      <w:r>
        <w:rPr>
          <w:spacing w:val="-5"/>
        </w:rPr>
        <w:t xml:space="preserve"> </w:t>
      </w:r>
      <w:r>
        <w:t>on</w:t>
      </w:r>
      <w:r>
        <w:rPr>
          <w:spacing w:val="-5"/>
        </w:rPr>
        <w:t xml:space="preserve"> </w:t>
      </w:r>
      <w:r>
        <w:t>how</w:t>
      </w:r>
      <w:r>
        <w:rPr>
          <w:spacing w:val="-6"/>
        </w:rPr>
        <w:t xml:space="preserve"> </w:t>
      </w:r>
      <w:r>
        <w:t>the</w:t>
      </w:r>
      <w:r>
        <w:rPr>
          <w:spacing w:val="-4"/>
        </w:rPr>
        <w:t xml:space="preserve"> </w:t>
      </w:r>
      <w:r>
        <w:t>procedure</w:t>
      </w:r>
      <w:r>
        <w:rPr>
          <w:spacing w:val="-4"/>
        </w:rPr>
        <w:t xml:space="preserve"> </w:t>
      </w:r>
      <w:r>
        <w:t>is</w:t>
      </w:r>
      <w:r>
        <w:rPr>
          <w:spacing w:val="-5"/>
        </w:rPr>
        <w:t xml:space="preserve"> </w:t>
      </w:r>
      <w:r>
        <w:t>progressing</w:t>
      </w:r>
      <w:r>
        <w:rPr>
          <w:spacing w:val="-5"/>
        </w:rPr>
        <w:t xml:space="preserve"> </w:t>
      </w:r>
      <w:r>
        <w:t>or</w:t>
      </w:r>
      <w:r>
        <w:rPr>
          <w:spacing w:val="-4"/>
        </w:rPr>
        <w:t xml:space="preserve"> </w:t>
      </w:r>
      <w:r>
        <w:t>to</w:t>
      </w:r>
      <w:r>
        <w:rPr>
          <w:spacing w:val="-3"/>
        </w:rPr>
        <w:t xml:space="preserve"> </w:t>
      </w:r>
      <w:r>
        <w:t>influence DRC in its decision concerning the award of the contract will result in the immediate rejection of the tender.</w:t>
      </w:r>
    </w:p>
    <w:p w14:paraId="5F0F4D52" w14:textId="77777777" w:rsidR="000719AB" w:rsidRDefault="000719AB">
      <w:pPr>
        <w:pStyle w:val="BodyText"/>
        <w:spacing w:before="1"/>
      </w:pPr>
    </w:p>
    <w:p w14:paraId="5F0F4D53" w14:textId="77777777" w:rsidR="000719AB" w:rsidRDefault="005C25D0">
      <w:pPr>
        <w:pStyle w:val="Heading1"/>
        <w:numPr>
          <w:ilvl w:val="0"/>
          <w:numId w:val="12"/>
        </w:numPr>
        <w:tabs>
          <w:tab w:val="left" w:pos="1080"/>
        </w:tabs>
      </w:pPr>
      <w:r>
        <w:t>CONDITIONS</w:t>
      </w:r>
      <w:r>
        <w:rPr>
          <w:spacing w:val="-7"/>
        </w:rPr>
        <w:t xml:space="preserve"> </w:t>
      </w:r>
      <w:r>
        <w:t>OF</w:t>
      </w:r>
      <w:r>
        <w:rPr>
          <w:spacing w:val="-4"/>
        </w:rPr>
        <w:t xml:space="preserve"> </w:t>
      </w:r>
      <w:r>
        <w:rPr>
          <w:spacing w:val="-2"/>
        </w:rPr>
        <w:t>CONTRACT</w:t>
      </w:r>
    </w:p>
    <w:p w14:paraId="5F0F4D54" w14:textId="77777777" w:rsidR="000719AB" w:rsidRDefault="005C25D0">
      <w:pPr>
        <w:pStyle w:val="BodyText"/>
        <w:spacing w:before="1"/>
        <w:ind w:left="360" w:right="359"/>
        <w:jc w:val="both"/>
      </w:pPr>
      <w:r>
        <w:rPr>
          <w:color w:val="212121"/>
        </w:rPr>
        <w:t>All Bidders shall acknowledge that the DRC General Conditions of Contract for the Procurement of Goods, or Services, or the Special Conditions of Contract, as applicable, are acceptable.</w:t>
      </w:r>
    </w:p>
    <w:p w14:paraId="5F0F4D55" w14:textId="77777777" w:rsidR="000719AB" w:rsidRDefault="005C25D0">
      <w:pPr>
        <w:pStyle w:val="Heading1"/>
        <w:numPr>
          <w:ilvl w:val="0"/>
          <w:numId w:val="12"/>
        </w:numPr>
        <w:tabs>
          <w:tab w:val="left" w:pos="1080"/>
        </w:tabs>
        <w:spacing w:before="267"/>
      </w:pPr>
      <w:r>
        <w:t>CANCELLATION</w:t>
      </w:r>
      <w:r>
        <w:rPr>
          <w:spacing w:val="-7"/>
        </w:rPr>
        <w:t xml:space="preserve"> </w:t>
      </w:r>
      <w:r>
        <w:t>OF</w:t>
      </w:r>
      <w:r>
        <w:rPr>
          <w:spacing w:val="-7"/>
        </w:rPr>
        <w:t xml:space="preserve"> </w:t>
      </w:r>
      <w:r>
        <w:t>THE</w:t>
      </w:r>
      <w:r>
        <w:rPr>
          <w:spacing w:val="-4"/>
        </w:rPr>
        <w:t xml:space="preserve"> </w:t>
      </w:r>
      <w:r>
        <w:rPr>
          <w:spacing w:val="-5"/>
        </w:rPr>
        <w:t>ITB</w:t>
      </w:r>
    </w:p>
    <w:p w14:paraId="5F0F4D56" w14:textId="77777777" w:rsidR="000719AB" w:rsidRDefault="005C25D0">
      <w:pPr>
        <w:pStyle w:val="BodyText"/>
        <w:ind w:left="360" w:right="358"/>
        <w:jc w:val="both"/>
      </w:pPr>
      <w:r>
        <w:t>In</w:t>
      </w:r>
      <w:r>
        <w:rPr>
          <w:spacing w:val="-13"/>
        </w:rPr>
        <w:t xml:space="preserve"> </w:t>
      </w:r>
      <w:r>
        <w:t>the</w:t>
      </w:r>
      <w:r>
        <w:rPr>
          <w:spacing w:val="-12"/>
        </w:rPr>
        <w:t xml:space="preserve"> </w:t>
      </w:r>
      <w:r>
        <w:t>event</w:t>
      </w:r>
      <w:r>
        <w:rPr>
          <w:spacing w:val="-13"/>
        </w:rPr>
        <w:t xml:space="preserve"> </w:t>
      </w:r>
      <w:r>
        <w:t>of</w:t>
      </w:r>
      <w:r>
        <w:rPr>
          <w:spacing w:val="-12"/>
        </w:rPr>
        <w:t xml:space="preserve"> </w:t>
      </w:r>
      <w:r>
        <w:t>an</w:t>
      </w:r>
      <w:r>
        <w:rPr>
          <w:spacing w:val="-12"/>
        </w:rPr>
        <w:t xml:space="preserve"> </w:t>
      </w:r>
      <w:r>
        <w:t>ITB</w:t>
      </w:r>
      <w:r>
        <w:rPr>
          <w:spacing w:val="-13"/>
        </w:rPr>
        <w:t xml:space="preserve"> </w:t>
      </w:r>
      <w:r>
        <w:t>cancellation,</w:t>
      </w:r>
      <w:r>
        <w:rPr>
          <w:spacing w:val="-10"/>
        </w:rPr>
        <w:t xml:space="preserve"> </w:t>
      </w:r>
      <w:r>
        <w:t>Bidders</w:t>
      </w:r>
      <w:r>
        <w:rPr>
          <w:spacing w:val="-10"/>
        </w:rPr>
        <w:t xml:space="preserve"> </w:t>
      </w:r>
      <w:r>
        <w:t>will</w:t>
      </w:r>
      <w:r>
        <w:rPr>
          <w:spacing w:val="-11"/>
        </w:rPr>
        <w:t xml:space="preserve"> </w:t>
      </w:r>
      <w:r>
        <w:t>be</w:t>
      </w:r>
      <w:r>
        <w:rPr>
          <w:spacing w:val="-10"/>
        </w:rPr>
        <w:t xml:space="preserve"> </w:t>
      </w:r>
      <w:r>
        <w:t>notified</w:t>
      </w:r>
      <w:r>
        <w:rPr>
          <w:spacing w:val="-11"/>
        </w:rPr>
        <w:t xml:space="preserve"> </w:t>
      </w:r>
      <w:r>
        <w:t>by</w:t>
      </w:r>
      <w:r>
        <w:rPr>
          <w:spacing w:val="-12"/>
        </w:rPr>
        <w:t xml:space="preserve"> </w:t>
      </w:r>
      <w:r>
        <w:t>DRC.</w:t>
      </w:r>
      <w:r>
        <w:rPr>
          <w:spacing w:val="-11"/>
        </w:rPr>
        <w:t xml:space="preserve"> </w:t>
      </w:r>
      <w:r>
        <w:t>If</w:t>
      </w:r>
      <w:r>
        <w:rPr>
          <w:spacing w:val="-13"/>
        </w:rPr>
        <w:t xml:space="preserve"> </w:t>
      </w:r>
      <w:r>
        <w:t>the</w:t>
      </w:r>
      <w:r>
        <w:rPr>
          <w:spacing w:val="-10"/>
        </w:rPr>
        <w:t xml:space="preserve"> </w:t>
      </w:r>
      <w:r>
        <w:t>ITB</w:t>
      </w:r>
      <w:r>
        <w:rPr>
          <w:spacing w:val="-10"/>
        </w:rPr>
        <w:t xml:space="preserve"> </w:t>
      </w:r>
      <w:r>
        <w:t>is</w:t>
      </w:r>
      <w:r>
        <w:rPr>
          <w:spacing w:val="-13"/>
        </w:rPr>
        <w:t xml:space="preserve"> </w:t>
      </w:r>
      <w:r>
        <w:t>cancelled</w:t>
      </w:r>
      <w:r>
        <w:rPr>
          <w:spacing w:val="-11"/>
        </w:rPr>
        <w:t xml:space="preserve"> </w:t>
      </w:r>
      <w:r>
        <w:t>before</w:t>
      </w:r>
      <w:r>
        <w:rPr>
          <w:spacing w:val="-12"/>
        </w:rPr>
        <w:t xml:space="preserve"> </w:t>
      </w:r>
      <w:r>
        <w:t>the</w:t>
      </w:r>
      <w:r>
        <w:rPr>
          <w:spacing w:val="-12"/>
        </w:rPr>
        <w:t xml:space="preserve"> </w:t>
      </w:r>
      <w:r>
        <w:t>outer</w:t>
      </w:r>
      <w:r>
        <w:rPr>
          <w:spacing w:val="-13"/>
        </w:rPr>
        <w:t xml:space="preserve"> </w:t>
      </w:r>
      <w:r>
        <w:t>envelope of any Bid has been opened, the sealed envelopes will be returned, unopened, to the Bidders</w:t>
      </w:r>
    </w:p>
    <w:p w14:paraId="5F0F4D57" w14:textId="77777777" w:rsidR="000719AB" w:rsidRDefault="000719AB">
      <w:pPr>
        <w:pStyle w:val="BodyText"/>
        <w:spacing w:before="1"/>
      </w:pPr>
    </w:p>
    <w:p w14:paraId="5F0F4D58" w14:textId="77777777" w:rsidR="000719AB" w:rsidRDefault="005C25D0">
      <w:pPr>
        <w:pStyle w:val="BodyText"/>
        <w:ind w:left="360"/>
      </w:pPr>
      <w:r>
        <w:t>The</w:t>
      </w:r>
      <w:r>
        <w:rPr>
          <w:spacing w:val="-3"/>
        </w:rPr>
        <w:t xml:space="preserve"> </w:t>
      </w:r>
      <w:r>
        <w:t>ITB</w:t>
      </w:r>
      <w:r>
        <w:rPr>
          <w:spacing w:val="-4"/>
        </w:rPr>
        <w:t xml:space="preserve"> </w:t>
      </w:r>
      <w:r>
        <w:t>may</w:t>
      </w:r>
      <w:r>
        <w:rPr>
          <w:spacing w:val="-2"/>
        </w:rPr>
        <w:t xml:space="preserve"> </w:t>
      </w:r>
      <w:r>
        <w:t>be</w:t>
      </w:r>
      <w:r>
        <w:rPr>
          <w:spacing w:val="-4"/>
        </w:rPr>
        <w:t xml:space="preserve"> </w:t>
      </w:r>
      <w:r>
        <w:t>cancelled</w:t>
      </w:r>
      <w:r>
        <w:rPr>
          <w:spacing w:val="-3"/>
        </w:rPr>
        <w:t xml:space="preserve"> </w:t>
      </w:r>
      <w:r>
        <w:t>in</w:t>
      </w:r>
      <w:r>
        <w:rPr>
          <w:spacing w:val="-3"/>
        </w:rPr>
        <w:t xml:space="preserve"> </w:t>
      </w:r>
      <w:r>
        <w:t>the</w:t>
      </w:r>
      <w:r>
        <w:rPr>
          <w:spacing w:val="-2"/>
        </w:rPr>
        <w:t xml:space="preserve"> </w:t>
      </w:r>
      <w:r>
        <w:t>following</w:t>
      </w:r>
      <w:r>
        <w:rPr>
          <w:spacing w:val="-4"/>
        </w:rPr>
        <w:t xml:space="preserve"> </w:t>
      </w:r>
      <w:r>
        <w:rPr>
          <w:spacing w:val="-2"/>
        </w:rPr>
        <w:t>situations:</w:t>
      </w:r>
    </w:p>
    <w:p w14:paraId="5F0F4D59" w14:textId="77777777" w:rsidR="000719AB" w:rsidRDefault="005C25D0">
      <w:pPr>
        <w:pStyle w:val="ListParagraph"/>
        <w:numPr>
          <w:ilvl w:val="0"/>
          <w:numId w:val="3"/>
        </w:numPr>
        <w:tabs>
          <w:tab w:val="left" w:pos="1080"/>
        </w:tabs>
        <w:ind w:right="360"/>
      </w:pPr>
      <w:r>
        <w:t xml:space="preserve">where no qualitatively or financially worthwhile Bid has been received or there has been no response at </w:t>
      </w:r>
      <w:proofErr w:type="gramStart"/>
      <w:r>
        <w:rPr>
          <w:spacing w:val="-4"/>
        </w:rPr>
        <w:t>all;</w:t>
      </w:r>
      <w:proofErr w:type="gramEnd"/>
    </w:p>
    <w:p w14:paraId="5F0F4D5A" w14:textId="77777777" w:rsidR="000719AB" w:rsidRDefault="005C25D0">
      <w:pPr>
        <w:pStyle w:val="ListParagraph"/>
        <w:numPr>
          <w:ilvl w:val="0"/>
          <w:numId w:val="3"/>
        </w:numPr>
        <w:tabs>
          <w:tab w:val="left" w:pos="1080"/>
        </w:tabs>
        <w:spacing w:before="1"/>
      </w:pPr>
      <w:r>
        <w:t>the</w:t>
      </w:r>
      <w:r>
        <w:rPr>
          <w:spacing w:val="-6"/>
        </w:rPr>
        <w:t xml:space="preserve"> </w:t>
      </w:r>
      <w:r>
        <w:t>economic</w:t>
      </w:r>
      <w:r>
        <w:rPr>
          <w:spacing w:val="-3"/>
        </w:rPr>
        <w:t xml:space="preserve"> </w:t>
      </w:r>
      <w:r>
        <w:t>or</w:t>
      </w:r>
      <w:r>
        <w:rPr>
          <w:spacing w:val="-6"/>
        </w:rPr>
        <w:t xml:space="preserve"> </w:t>
      </w:r>
      <w:r>
        <w:t>technical</w:t>
      </w:r>
      <w:r>
        <w:rPr>
          <w:spacing w:val="-6"/>
        </w:rPr>
        <w:t xml:space="preserve"> </w:t>
      </w:r>
      <w:r>
        <w:t>parameters</w:t>
      </w:r>
      <w:r>
        <w:rPr>
          <w:spacing w:val="-5"/>
        </w:rPr>
        <w:t xml:space="preserve"> </w:t>
      </w:r>
      <w:r>
        <w:t>of</w:t>
      </w:r>
      <w:r>
        <w:rPr>
          <w:spacing w:val="-5"/>
        </w:rPr>
        <w:t xml:space="preserve"> </w:t>
      </w:r>
      <w:r>
        <w:t>the</w:t>
      </w:r>
      <w:r>
        <w:rPr>
          <w:spacing w:val="-3"/>
        </w:rPr>
        <w:t xml:space="preserve"> </w:t>
      </w:r>
      <w:r>
        <w:t>project</w:t>
      </w:r>
      <w:r>
        <w:rPr>
          <w:spacing w:val="-5"/>
        </w:rPr>
        <w:t xml:space="preserve"> </w:t>
      </w:r>
      <w:r>
        <w:t>have</w:t>
      </w:r>
      <w:r>
        <w:rPr>
          <w:spacing w:val="-3"/>
        </w:rPr>
        <w:t xml:space="preserve"> </w:t>
      </w:r>
      <w:r>
        <w:t>been</w:t>
      </w:r>
      <w:r>
        <w:rPr>
          <w:spacing w:val="-3"/>
        </w:rPr>
        <w:t xml:space="preserve"> </w:t>
      </w:r>
      <w:r>
        <w:t>fundamentally</w:t>
      </w:r>
      <w:r>
        <w:rPr>
          <w:spacing w:val="-2"/>
        </w:rPr>
        <w:t xml:space="preserve"> altered.</w:t>
      </w:r>
    </w:p>
    <w:p w14:paraId="5F0F4D5B" w14:textId="77777777" w:rsidR="000719AB" w:rsidRDefault="005C25D0">
      <w:pPr>
        <w:pStyle w:val="ListParagraph"/>
        <w:numPr>
          <w:ilvl w:val="0"/>
          <w:numId w:val="3"/>
        </w:numPr>
        <w:tabs>
          <w:tab w:val="left" w:pos="1080"/>
        </w:tabs>
        <w:spacing w:line="267" w:lineRule="exact"/>
      </w:pPr>
      <w:proofErr w:type="gramStart"/>
      <w:r>
        <w:t>exceptional</w:t>
      </w:r>
      <w:proofErr w:type="gramEnd"/>
      <w:r>
        <w:rPr>
          <w:spacing w:val="-5"/>
        </w:rPr>
        <w:t xml:space="preserve"> </w:t>
      </w:r>
      <w:r>
        <w:t>circumstances</w:t>
      </w:r>
      <w:r>
        <w:rPr>
          <w:spacing w:val="-9"/>
        </w:rPr>
        <w:t xml:space="preserve"> </w:t>
      </w:r>
      <w:r>
        <w:t>or</w:t>
      </w:r>
      <w:r>
        <w:rPr>
          <w:spacing w:val="-4"/>
        </w:rPr>
        <w:t xml:space="preserve"> </w:t>
      </w:r>
      <w:r>
        <w:t>force</w:t>
      </w:r>
      <w:r>
        <w:rPr>
          <w:spacing w:val="-6"/>
        </w:rPr>
        <w:t xml:space="preserve"> </w:t>
      </w:r>
      <w:r>
        <w:t>majeure</w:t>
      </w:r>
      <w:r>
        <w:rPr>
          <w:spacing w:val="-4"/>
        </w:rPr>
        <w:t xml:space="preserve"> </w:t>
      </w:r>
      <w:r>
        <w:t>render</w:t>
      </w:r>
      <w:r>
        <w:rPr>
          <w:spacing w:val="-4"/>
        </w:rPr>
        <w:t xml:space="preserve"> </w:t>
      </w:r>
      <w:r>
        <w:t>normal</w:t>
      </w:r>
      <w:r>
        <w:rPr>
          <w:spacing w:val="-5"/>
        </w:rPr>
        <w:t xml:space="preserve"> </w:t>
      </w:r>
      <w:r>
        <w:t>performance</w:t>
      </w:r>
      <w:r>
        <w:rPr>
          <w:spacing w:val="-6"/>
        </w:rPr>
        <w:t xml:space="preserve"> </w:t>
      </w:r>
      <w:r>
        <w:t>of</w:t>
      </w:r>
      <w:r>
        <w:rPr>
          <w:spacing w:val="-7"/>
        </w:rPr>
        <w:t xml:space="preserve"> </w:t>
      </w:r>
      <w:r>
        <w:t>the</w:t>
      </w:r>
      <w:r>
        <w:rPr>
          <w:spacing w:val="-4"/>
        </w:rPr>
        <w:t xml:space="preserve"> </w:t>
      </w:r>
      <w:r>
        <w:t>project</w:t>
      </w:r>
      <w:r>
        <w:rPr>
          <w:spacing w:val="1"/>
        </w:rPr>
        <w:t xml:space="preserve"> </w:t>
      </w:r>
      <w:r>
        <w:rPr>
          <w:spacing w:val="-2"/>
        </w:rPr>
        <w:t>impossible.</w:t>
      </w:r>
    </w:p>
    <w:p w14:paraId="5F0F4D5C" w14:textId="77777777" w:rsidR="000719AB" w:rsidRDefault="005C25D0">
      <w:pPr>
        <w:pStyle w:val="ListParagraph"/>
        <w:numPr>
          <w:ilvl w:val="0"/>
          <w:numId w:val="3"/>
        </w:numPr>
        <w:tabs>
          <w:tab w:val="left" w:pos="1080"/>
        </w:tabs>
        <w:spacing w:line="267" w:lineRule="exact"/>
      </w:pPr>
      <w:r>
        <w:t>all</w:t>
      </w:r>
      <w:r>
        <w:rPr>
          <w:spacing w:val="-7"/>
        </w:rPr>
        <w:t xml:space="preserve"> </w:t>
      </w:r>
      <w:r>
        <w:t>technically</w:t>
      </w:r>
      <w:r>
        <w:rPr>
          <w:spacing w:val="-5"/>
        </w:rPr>
        <w:t xml:space="preserve"> </w:t>
      </w:r>
      <w:r>
        <w:t>compliant</w:t>
      </w:r>
      <w:r>
        <w:rPr>
          <w:spacing w:val="-5"/>
        </w:rPr>
        <w:t xml:space="preserve"> </w:t>
      </w:r>
      <w:r>
        <w:t>Bids</w:t>
      </w:r>
      <w:r>
        <w:rPr>
          <w:spacing w:val="-5"/>
        </w:rPr>
        <w:t xml:space="preserve"> </w:t>
      </w:r>
      <w:r>
        <w:t>exceed</w:t>
      </w:r>
      <w:r>
        <w:rPr>
          <w:spacing w:val="-7"/>
        </w:rPr>
        <w:t xml:space="preserve"> </w:t>
      </w:r>
      <w:r>
        <w:t>the</w:t>
      </w:r>
      <w:r>
        <w:rPr>
          <w:spacing w:val="-5"/>
        </w:rPr>
        <w:t xml:space="preserve"> </w:t>
      </w:r>
      <w:r>
        <w:t>financial</w:t>
      </w:r>
      <w:r>
        <w:rPr>
          <w:spacing w:val="-6"/>
        </w:rPr>
        <w:t xml:space="preserve"> </w:t>
      </w:r>
      <w:r>
        <w:t>resources</w:t>
      </w:r>
      <w:r>
        <w:rPr>
          <w:spacing w:val="-7"/>
        </w:rPr>
        <w:t xml:space="preserve"> </w:t>
      </w:r>
      <w:r>
        <w:t>available;</w:t>
      </w:r>
      <w:r>
        <w:rPr>
          <w:spacing w:val="-2"/>
        </w:rPr>
        <w:t xml:space="preserve"> </w:t>
      </w:r>
      <w:r>
        <w:rPr>
          <w:spacing w:val="-5"/>
        </w:rPr>
        <w:t>or</w:t>
      </w:r>
    </w:p>
    <w:p w14:paraId="5F0F4D5D" w14:textId="77777777" w:rsidR="000719AB" w:rsidRDefault="005C25D0">
      <w:pPr>
        <w:pStyle w:val="ListParagraph"/>
        <w:numPr>
          <w:ilvl w:val="0"/>
          <w:numId w:val="3"/>
        </w:numPr>
        <w:tabs>
          <w:tab w:val="left" w:pos="1080"/>
        </w:tabs>
        <w:ind w:right="359"/>
      </w:pPr>
      <w:proofErr w:type="gramStart"/>
      <w:r>
        <w:t>there</w:t>
      </w:r>
      <w:proofErr w:type="gramEnd"/>
      <w:r>
        <w:rPr>
          <w:spacing w:val="75"/>
        </w:rPr>
        <w:t xml:space="preserve"> </w:t>
      </w:r>
      <w:r>
        <w:t>have</w:t>
      </w:r>
      <w:r>
        <w:rPr>
          <w:spacing w:val="75"/>
        </w:rPr>
        <w:t xml:space="preserve"> </w:t>
      </w:r>
      <w:r>
        <w:t>been</w:t>
      </w:r>
      <w:r>
        <w:rPr>
          <w:spacing w:val="76"/>
        </w:rPr>
        <w:t xml:space="preserve"> </w:t>
      </w:r>
      <w:r>
        <w:t>irregularities</w:t>
      </w:r>
      <w:r>
        <w:rPr>
          <w:spacing w:val="77"/>
        </w:rPr>
        <w:t xml:space="preserve"> </w:t>
      </w:r>
      <w:r>
        <w:t>in</w:t>
      </w:r>
      <w:r>
        <w:rPr>
          <w:spacing w:val="73"/>
        </w:rPr>
        <w:t xml:space="preserve"> </w:t>
      </w:r>
      <w:r>
        <w:t>the</w:t>
      </w:r>
      <w:r>
        <w:rPr>
          <w:spacing w:val="75"/>
        </w:rPr>
        <w:t xml:space="preserve"> </w:t>
      </w:r>
      <w:r>
        <w:t>procedure,</w:t>
      </w:r>
      <w:r>
        <w:rPr>
          <w:spacing w:val="72"/>
        </w:rPr>
        <w:t xml:space="preserve"> </w:t>
      </w:r>
      <w:proofErr w:type="gramStart"/>
      <w:r>
        <w:t>in</w:t>
      </w:r>
      <w:r>
        <w:rPr>
          <w:spacing w:val="75"/>
        </w:rPr>
        <w:t xml:space="preserve"> </w:t>
      </w:r>
      <w:r>
        <w:t>particular</w:t>
      </w:r>
      <w:r>
        <w:rPr>
          <w:spacing w:val="73"/>
        </w:rPr>
        <w:t xml:space="preserve"> </w:t>
      </w:r>
      <w:r>
        <w:t>where</w:t>
      </w:r>
      <w:proofErr w:type="gramEnd"/>
      <w:r>
        <w:rPr>
          <w:spacing w:val="75"/>
        </w:rPr>
        <w:t xml:space="preserve"> </w:t>
      </w:r>
      <w:r>
        <w:t>these</w:t>
      </w:r>
      <w:r>
        <w:rPr>
          <w:spacing w:val="77"/>
        </w:rPr>
        <w:t xml:space="preserve"> </w:t>
      </w:r>
      <w:r>
        <w:t>have</w:t>
      </w:r>
      <w:r>
        <w:rPr>
          <w:spacing w:val="77"/>
        </w:rPr>
        <w:t xml:space="preserve"> </w:t>
      </w:r>
      <w:r>
        <w:t>prevented</w:t>
      </w:r>
      <w:r>
        <w:rPr>
          <w:spacing w:val="74"/>
        </w:rPr>
        <w:t xml:space="preserve"> </w:t>
      </w:r>
      <w:r>
        <w:t xml:space="preserve">fair </w:t>
      </w:r>
      <w:r>
        <w:rPr>
          <w:spacing w:val="-2"/>
        </w:rPr>
        <w:t>competition.</w:t>
      </w:r>
    </w:p>
    <w:p w14:paraId="5F0F4D5E" w14:textId="77777777" w:rsidR="000719AB" w:rsidRDefault="000719AB">
      <w:pPr>
        <w:pStyle w:val="BodyText"/>
        <w:spacing w:before="1"/>
      </w:pPr>
    </w:p>
    <w:p w14:paraId="5F0F4D5F" w14:textId="77777777" w:rsidR="000719AB" w:rsidRDefault="005C25D0">
      <w:pPr>
        <w:pStyle w:val="BodyText"/>
        <w:ind w:left="360" w:right="359"/>
        <w:jc w:val="both"/>
      </w:pPr>
      <w:r>
        <w:t>DRC</w:t>
      </w:r>
      <w:r>
        <w:rPr>
          <w:spacing w:val="-13"/>
        </w:rPr>
        <w:t xml:space="preserve"> </w:t>
      </w:r>
      <w:r>
        <w:t>shall</w:t>
      </w:r>
      <w:r>
        <w:rPr>
          <w:spacing w:val="-12"/>
        </w:rPr>
        <w:t xml:space="preserve"> </w:t>
      </w:r>
      <w:r>
        <w:t>not</w:t>
      </w:r>
      <w:r>
        <w:rPr>
          <w:spacing w:val="-13"/>
        </w:rPr>
        <w:t xml:space="preserve"> </w:t>
      </w:r>
      <w:r>
        <w:t>be</w:t>
      </w:r>
      <w:r>
        <w:rPr>
          <w:spacing w:val="-12"/>
        </w:rPr>
        <w:t xml:space="preserve"> </w:t>
      </w:r>
      <w:r>
        <w:t>liable</w:t>
      </w:r>
      <w:r>
        <w:rPr>
          <w:spacing w:val="-13"/>
        </w:rPr>
        <w:t xml:space="preserve"> </w:t>
      </w:r>
      <w:r>
        <w:t>for</w:t>
      </w:r>
      <w:r>
        <w:rPr>
          <w:spacing w:val="-12"/>
        </w:rPr>
        <w:t xml:space="preserve"> </w:t>
      </w:r>
      <w:r>
        <w:t>damages,</w:t>
      </w:r>
      <w:r>
        <w:rPr>
          <w:spacing w:val="-13"/>
        </w:rPr>
        <w:t xml:space="preserve"> </w:t>
      </w:r>
      <w:r>
        <w:t>whatever</w:t>
      </w:r>
      <w:r>
        <w:rPr>
          <w:spacing w:val="-12"/>
        </w:rPr>
        <w:t xml:space="preserve"> </w:t>
      </w:r>
      <w:r>
        <w:t>their</w:t>
      </w:r>
      <w:r>
        <w:rPr>
          <w:spacing w:val="-12"/>
        </w:rPr>
        <w:t xml:space="preserve"> </w:t>
      </w:r>
      <w:r>
        <w:t>nature</w:t>
      </w:r>
      <w:r>
        <w:rPr>
          <w:spacing w:val="-13"/>
        </w:rPr>
        <w:t xml:space="preserve"> </w:t>
      </w:r>
      <w:r>
        <w:t>(</w:t>
      </w:r>
      <w:proofErr w:type="gramStart"/>
      <w:r>
        <w:t>in</w:t>
      </w:r>
      <w:r>
        <w:rPr>
          <w:spacing w:val="-12"/>
        </w:rPr>
        <w:t xml:space="preserve"> </w:t>
      </w:r>
      <w:r>
        <w:t>particular</w:t>
      </w:r>
      <w:r>
        <w:rPr>
          <w:spacing w:val="-11"/>
        </w:rPr>
        <w:t xml:space="preserve"> </w:t>
      </w:r>
      <w:r>
        <w:t>damages</w:t>
      </w:r>
      <w:proofErr w:type="gramEnd"/>
      <w:r>
        <w:rPr>
          <w:spacing w:val="-13"/>
        </w:rPr>
        <w:t xml:space="preserve"> </w:t>
      </w:r>
      <w:r>
        <w:t>for</w:t>
      </w:r>
      <w:r>
        <w:rPr>
          <w:spacing w:val="-11"/>
        </w:rPr>
        <w:t xml:space="preserve"> </w:t>
      </w:r>
      <w:r>
        <w:t>loss</w:t>
      </w:r>
      <w:r>
        <w:rPr>
          <w:spacing w:val="-13"/>
        </w:rPr>
        <w:t xml:space="preserve"> </w:t>
      </w:r>
      <w:r>
        <w:t>of</w:t>
      </w:r>
      <w:r>
        <w:rPr>
          <w:spacing w:val="-12"/>
        </w:rPr>
        <w:t xml:space="preserve"> </w:t>
      </w:r>
      <w:r>
        <w:t>profits)</w:t>
      </w:r>
      <w:r>
        <w:rPr>
          <w:spacing w:val="-13"/>
        </w:rPr>
        <w:t xml:space="preserve"> </w:t>
      </w:r>
      <w:r>
        <w:t>or</w:t>
      </w:r>
      <w:r>
        <w:rPr>
          <w:spacing w:val="-12"/>
        </w:rPr>
        <w:t xml:space="preserve"> </w:t>
      </w:r>
      <w:r>
        <w:t xml:space="preserve">relationship to the cancellation of an ITB, even if DRC has been advised of the possibility of damages. The publication of a procurement notice does not commit DRC to implement the </w:t>
      </w:r>
      <w:proofErr w:type="spellStart"/>
      <w:r>
        <w:t>programme</w:t>
      </w:r>
      <w:proofErr w:type="spellEnd"/>
      <w:r>
        <w:t xml:space="preserve"> or project announced.</w:t>
      </w:r>
    </w:p>
    <w:p w14:paraId="5F0F4D60" w14:textId="77777777" w:rsidR="000719AB" w:rsidRDefault="000719AB">
      <w:pPr>
        <w:pStyle w:val="BodyText"/>
        <w:spacing w:before="1"/>
      </w:pPr>
    </w:p>
    <w:p w14:paraId="5F0F4D61" w14:textId="77777777" w:rsidR="000719AB" w:rsidRDefault="005C25D0">
      <w:pPr>
        <w:pStyle w:val="Heading1"/>
        <w:numPr>
          <w:ilvl w:val="0"/>
          <w:numId w:val="12"/>
        </w:numPr>
        <w:tabs>
          <w:tab w:val="left" w:pos="1080"/>
        </w:tabs>
      </w:pPr>
      <w:r>
        <w:t>QUERIES</w:t>
      </w:r>
      <w:r>
        <w:rPr>
          <w:spacing w:val="-5"/>
        </w:rPr>
        <w:t xml:space="preserve"> </w:t>
      </w:r>
      <w:r>
        <w:t>ABOUT</w:t>
      </w:r>
      <w:r>
        <w:rPr>
          <w:spacing w:val="-3"/>
        </w:rPr>
        <w:t xml:space="preserve"> </w:t>
      </w:r>
      <w:r>
        <w:t>THIS</w:t>
      </w:r>
      <w:r>
        <w:rPr>
          <w:spacing w:val="-4"/>
        </w:rPr>
        <w:t xml:space="preserve"> </w:t>
      </w:r>
      <w:r>
        <w:rPr>
          <w:spacing w:val="-5"/>
        </w:rPr>
        <w:t>ITB</w:t>
      </w:r>
    </w:p>
    <w:p w14:paraId="5F0F4D62" w14:textId="046528AB" w:rsidR="000719AB" w:rsidRDefault="005C25D0">
      <w:pPr>
        <w:pStyle w:val="BodyText"/>
        <w:spacing w:before="1"/>
        <w:ind w:left="360"/>
        <w:jc w:val="both"/>
      </w:pPr>
      <w:r w:rsidRPr="00BA1A25">
        <w:rPr>
          <w:highlight w:val="yellow"/>
        </w:rPr>
        <w:t>For</w:t>
      </w:r>
      <w:r w:rsidRPr="00BA1A25">
        <w:rPr>
          <w:spacing w:val="-7"/>
          <w:highlight w:val="yellow"/>
        </w:rPr>
        <w:t xml:space="preserve"> </w:t>
      </w:r>
      <w:r w:rsidRPr="00BA1A25">
        <w:rPr>
          <w:highlight w:val="yellow"/>
        </w:rPr>
        <w:t>queries</w:t>
      </w:r>
      <w:r w:rsidRPr="00BA1A25">
        <w:rPr>
          <w:spacing w:val="-7"/>
          <w:highlight w:val="yellow"/>
        </w:rPr>
        <w:t xml:space="preserve"> </w:t>
      </w:r>
      <w:r w:rsidRPr="00BA1A25">
        <w:rPr>
          <w:highlight w:val="yellow"/>
        </w:rPr>
        <w:t>on</w:t>
      </w:r>
      <w:r w:rsidRPr="00BA1A25">
        <w:rPr>
          <w:spacing w:val="-7"/>
          <w:highlight w:val="yellow"/>
        </w:rPr>
        <w:t xml:space="preserve"> </w:t>
      </w:r>
      <w:r w:rsidRPr="00BA1A25">
        <w:rPr>
          <w:highlight w:val="yellow"/>
        </w:rPr>
        <w:t>this</w:t>
      </w:r>
      <w:r w:rsidRPr="00BA1A25">
        <w:rPr>
          <w:spacing w:val="-5"/>
          <w:highlight w:val="yellow"/>
        </w:rPr>
        <w:t xml:space="preserve"> </w:t>
      </w:r>
      <w:r w:rsidRPr="00BA1A25">
        <w:rPr>
          <w:highlight w:val="yellow"/>
        </w:rPr>
        <w:t>ITB,</w:t>
      </w:r>
      <w:r w:rsidRPr="00BA1A25">
        <w:rPr>
          <w:spacing w:val="-6"/>
          <w:highlight w:val="yellow"/>
        </w:rPr>
        <w:t xml:space="preserve"> </w:t>
      </w:r>
      <w:r w:rsidRPr="00BA1A25">
        <w:rPr>
          <w:highlight w:val="yellow"/>
        </w:rPr>
        <w:t>please</w:t>
      </w:r>
      <w:r w:rsidRPr="00BA1A25">
        <w:rPr>
          <w:spacing w:val="-5"/>
          <w:highlight w:val="yellow"/>
        </w:rPr>
        <w:t xml:space="preserve"> </w:t>
      </w:r>
      <w:r w:rsidRPr="00BA1A25">
        <w:rPr>
          <w:highlight w:val="yellow"/>
        </w:rPr>
        <w:t>contact</w:t>
      </w:r>
      <w:r w:rsidRPr="00BA1A25">
        <w:rPr>
          <w:spacing w:val="-4"/>
          <w:highlight w:val="yellow"/>
        </w:rPr>
        <w:t xml:space="preserve"> </w:t>
      </w:r>
      <w:r w:rsidRPr="00BA1A25">
        <w:rPr>
          <w:highlight w:val="yellow"/>
        </w:rPr>
        <w:t>the</w:t>
      </w:r>
      <w:r w:rsidRPr="00BA1A25">
        <w:rPr>
          <w:spacing w:val="-7"/>
          <w:highlight w:val="yellow"/>
        </w:rPr>
        <w:t xml:space="preserve"> </w:t>
      </w:r>
      <w:r w:rsidR="00F837AD">
        <w:rPr>
          <w:highlight w:val="yellow"/>
        </w:rPr>
        <w:t>DRC Supply Chain Department</w:t>
      </w:r>
      <w:r w:rsidRPr="00BA1A25">
        <w:rPr>
          <w:highlight w:val="yellow"/>
        </w:rPr>
        <w:t>,</w:t>
      </w:r>
      <w:r w:rsidRPr="00BA1A25">
        <w:rPr>
          <w:spacing w:val="-5"/>
          <w:highlight w:val="yellow"/>
        </w:rPr>
        <w:t xml:space="preserve"> </w:t>
      </w:r>
      <w:hyperlink r:id="rId23">
        <w:r w:rsidRPr="00BA1A25">
          <w:rPr>
            <w:color w:val="0F5CB6"/>
            <w:highlight w:val="yellow"/>
          </w:rPr>
          <w:t>bgd.procurement@drc.ngo</w:t>
        </w:r>
      </w:hyperlink>
      <w:r w:rsidRPr="00BA1A25">
        <w:rPr>
          <w:color w:val="0F5CB6"/>
          <w:spacing w:val="-1"/>
          <w:highlight w:val="yellow"/>
        </w:rPr>
        <w:t xml:space="preserve"> </w:t>
      </w:r>
      <w:r w:rsidRPr="00BA1A25">
        <w:rPr>
          <w:spacing w:val="-10"/>
          <w:highlight w:val="yellow"/>
        </w:rPr>
        <w:t>.</w:t>
      </w:r>
    </w:p>
    <w:p w14:paraId="5F0F4D63" w14:textId="77777777" w:rsidR="000719AB" w:rsidRDefault="005C25D0">
      <w:pPr>
        <w:spacing w:before="266"/>
        <w:ind w:left="360" w:right="358"/>
        <w:jc w:val="both"/>
      </w:pPr>
      <w:r>
        <w:rPr>
          <w:color w:val="212121"/>
        </w:rPr>
        <w:t>All</w:t>
      </w:r>
      <w:r>
        <w:rPr>
          <w:color w:val="212121"/>
          <w:spacing w:val="-4"/>
        </w:rPr>
        <w:t xml:space="preserve"> </w:t>
      </w:r>
      <w:r>
        <w:rPr>
          <w:color w:val="212121"/>
        </w:rPr>
        <w:t>questions</w:t>
      </w:r>
      <w:r>
        <w:rPr>
          <w:color w:val="212121"/>
          <w:spacing w:val="-4"/>
        </w:rPr>
        <w:t xml:space="preserve"> </w:t>
      </w:r>
      <w:r>
        <w:rPr>
          <w:color w:val="212121"/>
        </w:rPr>
        <w:t>regarding</w:t>
      </w:r>
      <w:r>
        <w:rPr>
          <w:color w:val="212121"/>
          <w:spacing w:val="-5"/>
        </w:rPr>
        <w:t xml:space="preserve"> </w:t>
      </w:r>
      <w:r>
        <w:rPr>
          <w:color w:val="212121"/>
        </w:rPr>
        <w:t>this</w:t>
      </w:r>
      <w:r>
        <w:rPr>
          <w:color w:val="212121"/>
          <w:spacing w:val="-7"/>
        </w:rPr>
        <w:t xml:space="preserve"> </w:t>
      </w:r>
      <w:r>
        <w:rPr>
          <w:color w:val="212121"/>
        </w:rPr>
        <w:t>ITB</w:t>
      </w:r>
      <w:r>
        <w:rPr>
          <w:color w:val="212121"/>
          <w:spacing w:val="-3"/>
        </w:rPr>
        <w:t xml:space="preserve"> </w:t>
      </w:r>
      <w:r>
        <w:rPr>
          <w:color w:val="212121"/>
        </w:rPr>
        <w:t>shall</w:t>
      </w:r>
      <w:r>
        <w:rPr>
          <w:color w:val="212121"/>
          <w:spacing w:val="-5"/>
        </w:rPr>
        <w:t xml:space="preserve"> </w:t>
      </w:r>
      <w:r>
        <w:rPr>
          <w:color w:val="212121"/>
        </w:rPr>
        <w:t>be</w:t>
      </w:r>
      <w:r>
        <w:rPr>
          <w:color w:val="212121"/>
          <w:spacing w:val="-4"/>
        </w:rPr>
        <w:t xml:space="preserve"> </w:t>
      </w:r>
      <w:r>
        <w:rPr>
          <w:color w:val="212121"/>
        </w:rPr>
        <w:t>submitted</w:t>
      </w:r>
      <w:r>
        <w:rPr>
          <w:color w:val="212121"/>
          <w:spacing w:val="-5"/>
        </w:rPr>
        <w:t xml:space="preserve"> </w:t>
      </w:r>
      <w:r>
        <w:rPr>
          <w:color w:val="212121"/>
        </w:rPr>
        <w:t>in</w:t>
      </w:r>
      <w:r>
        <w:rPr>
          <w:color w:val="212121"/>
          <w:spacing w:val="-6"/>
        </w:rPr>
        <w:t xml:space="preserve"> </w:t>
      </w:r>
      <w:r>
        <w:rPr>
          <w:color w:val="212121"/>
        </w:rPr>
        <w:t>writing</w:t>
      </w:r>
      <w:r>
        <w:rPr>
          <w:color w:val="212121"/>
          <w:spacing w:val="-5"/>
        </w:rPr>
        <w:t xml:space="preserve"> </w:t>
      </w:r>
      <w:r>
        <w:rPr>
          <w:color w:val="212121"/>
        </w:rPr>
        <w:t>to</w:t>
      </w:r>
      <w:r>
        <w:rPr>
          <w:color w:val="212121"/>
          <w:spacing w:val="-3"/>
        </w:rPr>
        <w:t xml:space="preserve"> </w:t>
      </w:r>
      <w:r>
        <w:rPr>
          <w:color w:val="212121"/>
        </w:rPr>
        <w:t>the</w:t>
      </w:r>
      <w:r>
        <w:rPr>
          <w:color w:val="212121"/>
          <w:spacing w:val="-4"/>
        </w:rPr>
        <w:t xml:space="preserve"> </w:t>
      </w:r>
      <w:r>
        <w:rPr>
          <w:color w:val="212121"/>
        </w:rPr>
        <w:t>above.</w:t>
      </w:r>
      <w:r>
        <w:rPr>
          <w:color w:val="212121"/>
          <w:spacing w:val="-4"/>
        </w:rPr>
        <w:t xml:space="preserve"> </w:t>
      </w:r>
      <w:r>
        <w:rPr>
          <w:color w:val="212121"/>
        </w:rPr>
        <w:t>On</w:t>
      </w:r>
      <w:r>
        <w:rPr>
          <w:color w:val="212121"/>
          <w:spacing w:val="-5"/>
        </w:rPr>
        <w:t xml:space="preserve"> </w:t>
      </w:r>
      <w:r>
        <w:rPr>
          <w:color w:val="212121"/>
        </w:rPr>
        <w:t>the</w:t>
      </w:r>
      <w:r>
        <w:rPr>
          <w:color w:val="212121"/>
          <w:spacing w:val="-6"/>
        </w:rPr>
        <w:t xml:space="preserve"> </w:t>
      </w:r>
      <w:r>
        <w:rPr>
          <w:color w:val="212121"/>
        </w:rPr>
        <w:t>subject</w:t>
      </w:r>
      <w:r>
        <w:rPr>
          <w:color w:val="212121"/>
          <w:spacing w:val="-4"/>
        </w:rPr>
        <w:t xml:space="preserve"> </w:t>
      </w:r>
      <w:r>
        <w:rPr>
          <w:color w:val="212121"/>
        </w:rPr>
        <w:t>line,</w:t>
      </w:r>
      <w:r>
        <w:rPr>
          <w:color w:val="212121"/>
          <w:spacing w:val="-4"/>
        </w:rPr>
        <w:t xml:space="preserve"> </w:t>
      </w:r>
      <w:r>
        <w:rPr>
          <w:color w:val="212121"/>
        </w:rPr>
        <w:t>please</w:t>
      </w:r>
      <w:r>
        <w:rPr>
          <w:color w:val="212121"/>
          <w:spacing w:val="-4"/>
        </w:rPr>
        <w:t xml:space="preserve"> </w:t>
      </w:r>
      <w:r>
        <w:rPr>
          <w:color w:val="212121"/>
        </w:rPr>
        <w:t>indicate</w:t>
      </w:r>
      <w:r>
        <w:rPr>
          <w:color w:val="212121"/>
          <w:spacing w:val="-4"/>
        </w:rPr>
        <w:t xml:space="preserve"> </w:t>
      </w:r>
      <w:r>
        <w:rPr>
          <w:color w:val="212121"/>
        </w:rPr>
        <w:t xml:space="preserve">the ITB number. </w:t>
      </w:r>
      <w:r>
        <w:rPr>
          <w:b/>
          <w:color w:val="212121"/>
        </w:rPr>
        <w:t xml:space="preserve">Bids shall </w:t>
      </w:r>
      <w:r>
        <w:rPr>
          <w:b/>
          <w:color w:val="212121"/>
          <w:u w:val="single" w:color="212121"/>
        </w:rPr>
        <w:t>not</w:t>
      </w:r>
      <w:r>
        <w:rPr>
          <w:b/>
          <w:color w:val="212121"/>
        </w:rPr>
        <w:t xml:space="preserve"> be sent to the above email</w:t>
      </w:r>
      <w:r>
        <w:rPr>
          <w:color w:val="212121"/>
        </w:rPr>
        <w:t>.</w:t>
      </w:r>
    </w:p>
    <w:p w14:paraId="5F0F4D64" w14:textId="77777777" w:rsidR="000719AB" w:rsidRDefault="000719AB">
      <w:pPr>
        <w:pStyle w:val="BodyText"/>
        <w:spacing w:before="1"/>
      </w:pPr>
    </w:p>
    <w:p w14:paraId="5F0F4D65" w14:textId="30CD0911" w:rsidR="000719AB" w:rsidRDefault="005C25D0">
      <w:pPr>
        <w:pStyle w:val="BodyText"/>
        <w:ind w:left="360" w:right="327"/>
      </w:pPr>
      <w:r>
        <w:rPr>
          <w:color w:val="212121"/>
        </w:rPr>
        <w:t>All</w:t>
      </w:r>
      <w:r>
        <w:rPr>
          <w:color w:val="212121"/>
          <w:spacing w:val="-3"/>
        </w:rPr>
        <w:t xml:space="preserve"> </w:t>
      </w:r>
      <w:r>
        <w:rPr>
          <w:color w:val="212121"/>
        </w:rPr>
        <w:t>questions</w:t>
      </w:r>
      <w:r>
        <w:rPr>
          <w:color w:val="212121"/>
          <w:spacing w:val="-3"/>
        </w:rPr>
        <w:t xml:space="preserve"> </w:t>
      </w:r>
      <w:r>
        <w:rPr>
          <w:color w:val="212121"/>
        </w:rPr>
        <w:t>during</w:t>
      </w:r>
      <w:r>
        <w:rPr>
          <w:color w:val="212121"/>
          <w:spacing w:val="-4"/>
        </w:rPr>
        <w:t xml:space="preserve"> </w:t>
      </w:r>
      <w:r>
        <w:rPr>
          <w:color w:val="212121"/>
        </w:rPr>
        <w:t>the</w:t>
      </w:r>
      <w:r>
        <w:rPr>
          <w:color w:val="212121"/>
          <w:spacing w:val="-3"/>
        </w:rPr>
        <w:t xml:space="preserve"> </w:t>
      </w:r>
      <w:r>
        <w:rPr>
          <w:color w:val="212121"/>
        </w:rPr>
        <w:t>tender</w:t>
      </w:r>
      <w:r>
        <w:rPr>
          <w:color w:val="212121"/>
          <w:spacing w:val="-3"/>
        </w:rPr>
        <w:t xml:space="preserve"> </w:t>
      </w:r>
      <w:r>
        <w:rPr>
          <w:color w:val="212121"/>
        </w:rPr>
        <w:t>period,</w:t>
      </w:r>
      <w:r>
        <w:rPr>
          <w:color w:val="212121"/>
          <w:spacing w:val="-3"/>
        </w:rPr>
        <w:t xml:space="preserve"> </w:t>
      </w:r>
      <w:r>
        <w:rPr>
          <w:color w:val="212121"/>
        </w:rPr>
        <w:t>as</w:t>
      </w:r>
      <w:r>
        <w:rPr>
          <w:color w:val="212121"/>
          <w:spacing w:val="-6"/>
        </w:rPr>
        <w:t xml:space="preserve"> </w:t>
      </w:r>
      <w:r>
        <w:rPr>
          <w:color w:val="212121"/>
        </w:rPr>
        <w:t>well</w:t>
      </w:r>
      <w:r>
        <w:rPr>
          <w:color w:val="212121"/>
          <w:spacing w:val="-4"/>
        </w:rPr>
        <w:t xml:space="preserve"> </w:t>
      </w:r>
      <w:r>
        <w:rPr>
          <w:color w:val="212121"/>
        </w:rPr>
        <w:t>as</w:t>
      </w:r>
      <w:r>
        <w:rPr>
          <w:color w:val="212121"/>
          <w:spacing w:val="-3"/>
        </w:rPr>
        <w:t xml:space="preserve"> </w:t>
      </w:r>
      <w:r>
        <w:rPr>
          <w:color w:val="212121"/>
        </w:rPr>
        <w:t>the</w:t>
      </w:r>
      <w:r>
        <w:rPr>
          <w:color w:val="212121"/>
          <w:spacing w:val="-5"/>
        </w:rPr>
        <w:t xml:space="preserve"> </w:t>
      </w:r>
      <w:r>
        <w:rPr>
          <w:color w:val="212121"/>
        </w:rPr>
        <w:t>associated</w:t>
      </w:r>
      <w:r>
        <w:rPr>
          <w:color w:val="212121"/>
          <w:spacing w:val="-4"/>
        </w:rPr>
        <w:t xml:space="preserve"> </w:t>
      </w:r>
      <w:r>
        <w:rPr>
          <w:color w:val="212121"/>
        </w:rPr>
        <w:t>answers,</w:t>
      </w:r>
      <w:r>
        <w:rPr>
          <w:color w:val="212121"/>
          <w:spacing w:val="-6"/>
        </w:rPr>
        <w:t xml:space="preserve"> </w:t>
      </w:r>
      <w:r>
        <w:rPr>
          <w:color w:val="212121"/>
        </w:rPr>
        <w:t>will</w:t>
      </w:r>
      <w:r>
        <w:rPr>
          <w:color w:val="212121"/>
          <w:spacing w:val="-4"/>
        </w:rPr>
        <w:t xml:space="preserve"> </w:t>
      </w:r>
      <w:r>
        <w:rPr>
          <w:color w:val="212121"/>
        </w:rPr>
        <w:t>be</w:t>
      </w:r>
      <w:r>
        <w:rPr>
          <w:color w:val="212121"/>
          <w:spacing w:val="-5"/>
        </w:rPr>
        <w:t xml:space="preserve"> </w:t>
      </w:r>
      <w:r>
        <w:rPr>
          <w:color w:val="212121"/>
        </w:rPr>
        <w:t>shared</w:t>
      </w:r>
      <w:r>
        <w:rPr>
          <w:color w:val="212121"/>
          <w:spacing w:val="-4"/>
        </w:rPr>
        <w:t xml:space="preserve"> </w:t>
      </w:r>
      <w:r>
        <w:rPr>
          <w:color w:val="212121"/>
        </w:rPr>
        <w:t>with</w:t>
      </w:r>
      <w:r>
        <w:rPr>
          <w:color w:val="212121"/>
          <w:spacing w:val="-3"/>
        </w:rPr>
        <w:t xml:space="preserve"> </w:t>
      </w:r>
      <w:r>
        <w:rPr>
          <w:color w:val="212121"/>
        </w:rPr>
        <w:t>all</w:t>
      </w:r>
      <w:r>
        <w:rPr>
          <w:color w:val="212121"/>
          <w:spacing w:val="-4"/>
        </w:rPr>
        <w:t xml:space="preserve"> </w:t>
      </w:r>
      <w:r w:rsidR="00EA3A93">
        <w:rPr>
          <w:color w:val="212121"/>
        </w:rPr>
        <w:t>bidder</w:t>
      </w:r>
      <w:r>
        <w:rPr>
          <w:color w:val="212121"/>
        </w:rPr>
        <w:t>s</w:t>
      </w:r>
      <w:r>
        <w:rPr>
          <w:color w:val="212121"/>
          <w:spacing w:val="-3"/>
        </w:rPr>
        <w:t xml:space="preserve"> </w:t>
      </w:r>
      <w:r>
        <w:rPr>
          <w:color w:val="212121"/>
        </w:rPr>
        <w:t xml:space="preserve">invited, or </w:t>
      </w:r>
      <w:r w:rsidR="00C4583E">
        <w:rPr>
          <w:color w:val="212121"/>
        </w:rPr>
        <w:t>published for open tenders</w:t>
      </w:r>
      <w:r>
        <w:rPr>
          <w:color w:val="212121"/>
        </w:rPr>
        <w:t>.</w:t>
      </w:r>
    </w:p>
    <w:p w14:paraId="5F0F4D66" w14:textId="77777777" w:rsidR="000719AB" w:rsidRDefault="000719AB">
      <w:pPr>
        <w:pStyle w:val="BodyText"/>
        <w:spacing w:before="1"/>
      </w:pPr>
    </w:p>
    <w:p w14:paraId="5F0F4D67" w14:textId="77777777" w:rsidR="000719AB" w:rsidRDefault="005C25D0">
      <w:pPr>
        <w:pStyle w:val="Heading1"/>
        <w:numPr>
          <w:ilvl w:val="0"/>
          <w:numId w:val="12"/>
        </w:numPr>
        <w:tabs>
          <w:tab w:val="left" w:pos="1080"/>
        </w:tabs>
      </w:pPr>
      <w:r>
        <w:t>ITB</w:t>
      </w:r>
      <w:r>
        <w:rPr>
          <w:spacing w:val="-2"/>
        </w:rPr>
        <w:t xml:space="preserve"> DOCUMENTS</w:t>
      </w:r>
    </w:p>
    <w:p w14:paraId="5F0F4D68" w14:textId="77777777" w:rsidR="000719AB" w:rsidRDefault="005C25D0">
      <w:pPr>
        <w:pStyle w:val="BodyText"/>
        <w:spacing w:before="1"/>
        <w:ind w:left="360"/>
      </w:pPr>
      <w:r>
        <w:rPr>
          <w:color w:val="212121"/>
        </w:rPr>
        <w:t>This</w:t>
      </w:r>
      <w:r>
        <w:rPr>
          <w:color w:val="212121"/>
          <w:spacing w:val="-4"/>
        </w:rPr>
        <w:t xml:space="preserve"> </w:t>
      </w:r>
      <w:r>
        <w:rPr>
          <w:color w:val="212121"/>
        </w:rPr>
        <w:t>ITB</w:t>
      </w:r>
      <w:r>
        <w:rPr>
          <w:color w:val="212121"/>
          <w:spacing w:val="-4"/>
        </w:rPr>
        <w:t xml:space="preserve"> </w:t>
      </w:r>
      <w:r>
        <w:rPr>
          <w:color w:val="212121"/>
        </w:rPr>
        <w:t>document</w:t>
      </w:r>
      <w:r>
        <w:rPr>
          <w:color w:val="212121"/>
          <w:spacing w:val="-5"/>
        </w:rPr>
        <w:t xml:space="preserve"> </w:t>
      </w:r>
      <w:r>
        <w:rPr>
          <w:color w:val="212121"/>
        </w:rPr>
        <w:t>contains</w:t>
      </w:r>
      <w:r>
        <w:rPr>
          <w:color w:val="212121"/>
          <w:spacing w:val="-4"/>
        </w:rPr>
        <w:t xml:space="preserve"> </w:t>
      </w:r>
      <w:r>
        <w:rPr>
          <w:color w:val="212121"/>
        </w:rPr>
        <w:t>the</w:t>
      </w:r>
      <w:r>
        <w:rPr>
          <w:color w:val="212121"/>
          <w:spacing w:val="-3"/>
        </w:rPr>
        <w:t xml:space="preserve"> </w:t>
      </w:r>
      <w:r>
        <w:rPr>
          <w:color w:val="212121"/>
          <w:spacing w:val="-2"/>
        </w:rPr>
        <w:t>following:</w:t>
      </w:r>
    </w:p>
    <w:p w14:paraId="5F0F4D69" w14:textId="77777777" w:rsidR="000719AB" w:rsidRDefault="000719AB">
      <w:pPr>
        <w:pStyle w:val="BodyText"/>
      </w:pPr>
    </w:p>
    <w:p w14:paraId="5F0F4D6A" w14:textId="77777777" w:rsidR="000719AB" w:rsidRDefault="005C25D0">
      <w:pPr>
        <w:pStyle w:val="ListParagraph"/>
        <w:numPr>
          <w:ilvl w:val="0"/>
          <w:numId w:val="2"/>
        </w:numPr>
        <w:tabs>
          <w:tab w:val="left" w:pos="718"/>
        </w:tabs>
        <w:ind w:left="718" w:hanging="358"/>
      </w:pPr>
      <w:r>
        <w:rPr>
          <w:color w:val="212121"/>
        </w:rPr>
        <w:t>This</w:t>
      </w:r>
      <w:r>
        <w:rPr>
          <w:color w:val="212121"/>
          <w:spacing w:val="-6"/>
        </w:rPr>
        <w:t xml:space="preserve"> </w:t>
      </w:r>
      <w:r>
        <w:rPr>
          <w:color w:val="212121"/>
        </w:rPr>
        <w:t>covering</w:t>
      </w:r>
      <w:r>
        <w:rPr>
          <w:color w:val="212121"/>
          <w:spacing w:val="-7"/>
        </w:rPr>
        <w:t xml:space="preserve"> </w:t>
      </w:r>
      <w:r>
        <w:rPr>
          <w:color w:val="212121"/>
          <w:spacing w:val="-2"/>
        </w:rPr>
        <w:t>Letter</w:t>
      </w:r>
    </w:p>
    <w:p w14:paraId="5F0F4D6B" w14:textId="77777777" w:rsidR="000719AB" w:rsidRDefault="005C25D0">
      <w:pPr>
        <w:pStyle w:val="ListParagraph"/>
        <w:numPr>
          <w:ilvl w:val="0"/>
          <w:numId w:val="2"/>
        </w:numPr>
        <w:tabs>
          <w:tab w:val="left" w:pos="718"/>
          <w:tab w:val="left" w:pos="2071"/>
        </w:tabs>
        <w:spacing w:before="39"/>
        <w:ind w:left="718" w:hanging="358"/>
      </w:pPr>
      <w:r>
        <w:rPr>
          <w:color w:val="212121"/>
        </w:rPr>
        <w:t>Annex</w:t>
      </w:r>
      <w:r>
        <w:rPr>
          <w:color w:val="212121"/>
          <w:spacing w:val="-7"/>
        </w:rPr>
        <w:t xml:space="preserve"> </w:t>
      </w:r>
      <w:r>
        <w:rPr>
          <w:color w:val="212121"/>
          <w:spacing w:val="-4"/>
        </w:rPr>
        <w:t>A.1:</w:t>
      </w:r>
      <w:r>
        <w:rPr>
          <w:color w:val="212121"/>
        </w:rPr>
        <w:tab/>
        <w:t>DRC</w:t>
      </w:r>
      <w:r>
        <w:rPr>
          <w:color w:val="212121"/>
          <w:spacing w:val="-4"/>
        </w:rPr>
        <w:t xml:space="preserve"> </w:t>
      </w:r>
      <w:r>
        <w:rPr>
          <w:color w:val="212121"/>
        </w:rPr>
        <w:t>Bid</w:t>
      </w:r>
      <w:r>
        <w:rPr>
          <w:color w:val="212121"/>
          <w:spacing w:val="-5"/>
        </w:rPr>
        <w:t xml:space="preserve"> </w:t>
      </w:r>
      <w:r>
        <w:rPr>
          <w:color w:val="212121"/>
        </w:rPr>
        <w:t>Form</w:t>
      </w:r>
      <w:r>
        <w:rPr>
          <w:color w:val="212121"/>
          <w:spacing w:val="-1"/>
        </w:rPr>
        <w:t xml:space="preserve"> </w:t>
      </w:r>
      <w:r>
        <w:rPr>
          <w:color w:val="212121"/>
        </w:rPr>
        <w:t>(Technical</w:t>
      </w:r>
      <w:r>
        <w:rPr>
          <w:color w:val="212121"/>
          <w:spacing w:val="-4"/>
        </w:rPr>
        <w:t xml:space="preserve"> bid)</w:t>
      </w:r>
    </w:p>
    <w:p w14:paraId="5F0F4D6C" w14:textId="77777777" w:rsidR="000719AB" w:rsidRDefault="005C25D0">
      <w:pPr>
        <w:pStyle w:val="ListParagraph"/>
        <w:numPr>
          <w:ilvl w:val="0"/>
          <w:numId w:val="2"/>
        </w:numPr>
        <w:tabs>
          <w:tab w:val="left" w:pos="718"/>
          <w:tab w:val="left" w:pos="2071"/>
        </w:tabs>
        <w:spacing w:before="41"/>
        <w:ind w:left="718" w:hanging="358"/>
      </w:pPr>
      <w:r>
        <w:rPr>
          <w:color w:val="212121"/>
        </w:rPr>
        <w:t>Annex</w:t>
      </w:r>
      <w:r>
        <w:rPr>
          <w:color w:val="212121"/>
          <w:spacing w:val="-5"/>
        </w:rPr>
        <w:t xml:space="preserve"> </w:t>
      </w:r>
      <w:r>
        <w:rPr>
          <w:color w:val="212121"/>
          <w:spacing w:val="-4"/>
        </w:rPr>
        <w:t>A.2:</w:t>
      </w:r>
      <w:r>
        <w:rPr>
          <w:color w:val="212121"/>
        </w:rPr>
        <w:tab/>
        <w:t>DRC</w:t>
      </w:r>
      <w:r>
        <w:rPr>
          <w:color w:val="212121"/>
          <w:spacing w:val="-3"/>
        </w:rPr>
        <w:t xml:space="preserve"> </w:t>
      </w:r>
      <w:r>
        <w:rPr>
          <w:color w:val="212121"/>
        </w:rPr>
        <w:t>Bid</w:t>
      </w:r>
      <w:r>
        <w:rPr>
          <w:color w:val="212121"/>
          <w:spacing w:val="-3"/>
        </w:rPr>
        <w:t xml:space="preserve"> </w:t>
      </w:r>
      <w:r>
        <w:rPr>
          <w:color w:val="212121"/>
        </w:rPr>
        <w:t>Form</w:t>
      </w:r>
      <w:r>
        <w:rPr>
          <w:color w:val="212121"/>
          <w:spacing w:val="-2"/>
        </w:rPr>
        <w:t xml:space="preserve"> </w:t>
      </w:r>
      <w:r>
        <w:rPr>
          <w:color w:val="212121"/>
        </w:rPr>
        <w:t>(Financial</w:t>
      </w:r>
      <w:r>
        <w:rPr>
          <w:color w:val="212121"/>
          <w:spacing w:val="-3"/>
        </w:rPr>
        <w:t xml:space="preserve"> </w:t>
      </w:r>
      <w:r>
        <w:rPr>
          <w:color w:val="212121"/>
          <w:spacing w:val="-4"/>
        </w:rPr>
        <w:t>bid)</w:t>
      </w:r>
    </w:p>
    <w:p w14:paraId="5F0F4D6D" w14:textId="77777777" w:rsidR="000719AB" w:rsidRDefault="000719AB">
      <w:pPr>
        <w:pStyle w:val="ListParagraph"/>
        <w:sectPr w:rsidR="000719AB">
          <w:pgSz w:w="12240" w:h="15840"/>
          <w:pgMar w:top="1180" w:right="360" w:bottom="1420" w:left="1080" w:header="381" w:footer="1227" w:gutter="0"/>
          <w:cols w:space="720"/>
        </w:sectPr>
      </w:pPr>
    </w:p>
    <w:p w14:paraId="5F0F4D6E" w14:textId="77777777" w:rsidR="000719AB" w:rsidRDefault="005C25D0">
      <w:pPr>
        <w:pStyle w:val="ListParagraph"/>
        <w:numPr>
          <w:ilvl w:val="0"/>
          <w:numId w:val="2"/>
        </w:numPr>
        <w:tabs>
          <w:tab w:val="left" w:pos="718"/>
          <w:tab w:val="left" w:pos="2071"/>
        </w:tabs>
        <w:spacing w:before="248"/>
        <w:ind w:left="718" w:hanging="358"/>
      </w:pPr>
      <w:r>
        <w:rPr>
          <w:color w:val="212121"/>
        </w:rPr>
        <w:lastRenderedPageBreak/>
        <w:t>Annex</w:t>
      </w:r>
      <w:r>
        <w:rPr>
          <w:color w:val="212121"/>
          <w:spacing w:val="-5"/>
        </w:rPr>
        <w:t xml:space="preserve"> B:</w:t>
      </w:r>
      <w:r>
        <w:rPr>
          <w:color w:val="212121"/>
        </w:rPr>
        <w:tab/>
      </w:r>
      <w:r w:rsidRPr="00C4583E">
        <w:t>Tender</w:t>
      </w:r>
      <w:r w:rsidRPr="00C4583E">
        <w:rPr>
          <w:spacing w:val="-8"/>
        </w:rPr>
        <w:t xml:space="preserve"> </w:t>
      </w:r>
      <w:r w:rsidRPr="00C4583E">
        <w:t>and</w:t>
      </w:r>
      <w:r w:rsidRPr="00C4583E">
        <w:rPr>
          <w:spacing w:val="-5"/>
        </w:rPr>
        <w:t xml:space="preserve"> </w:t>
      </w:r>
      <w:r w:rsidRPr="00C4583E">
        <w:t>Contract</w:t>
      </w:r>
      <w:r w:rsidRPr="00C4583E">
        <w:rPr>
          <w:spacing w:val="-6"/>
        </w:rPr>
        <w:t xml:space="preserve"> </w:t>
      </w:r>
      <w:r w:rsidRPr="00C4583E">
        <w:t>Award</w:t>
      </w:r>
      <w:r w:rsidRPr="00C4583E">
        <w:rPr>
          <w:spacing w:val="-5"/>
        </w:rPr>
        <w:t xml:space="preserve"> </w:t>
      </w:r>
      <w:r w:rsidRPr="00C4583E">
        <w:t>Acknowledgment</w:t>
      </w:r>
      <w:r w:rsidRPr="00C4583E">
        <w:rPr>
          <w:spacing w:val="-5"/>
        </w:rPr>
        <w:t xml:space="preserve"> </w:t>
      </w:r>
      <w:r w:rsidRPr="00C4583E">
        <w:rPr>
          <w:spacing w:val="-2"/>
        </w:rPr>
        <w:t>Certificate</w:t>
      </w:r>
    </w:p>
    <w:p w14:paraId="5F0F4D6F" w14:textId="77777777" w:rsidR="000719AB" w:rsidRDefault="005C25D0">
      <w:pPr>
        <w:pStyle w:val="ListParagraph"/>
        <w:numPr>
          <w:ilvl w:val="0"/>
          <w:numId w:val="2"/>
        </w:numPr>
        <w:tabs>
          <w:tab w:val="left" w:pos="718"/>
          <w:tab w:val="left" w:pos="2071"/>
        </w:tabs>
        <w:spacing w:before="41"/>
        <w:ind w:left="718" w:hanging="358"/>
      </w:pPr>
      <w:r>
        <w:rPr>
          <w:color w:val="212121"/>
        </w:rPr>
        <w:t>Annex</w:t>
      </w:r>
      <w:r>
        <w:rPr>
          <w:color w:val="212121"/>
          <w:spacing w:val="-5"/>
        </w:rPr>
        <w:t xml:space="preserve"> C:</w:t>
      </w:r>
      <w:r>
        <w:rPr>
          <w:color w:val="212121"/>
        </w:rPr>
        <w:tab/>
        <w:t>DRC</w:t>
      </w:r>
      <w:r>
        <w:rPr>
          <w:color w:val="212121"/>
          <w:spacing w:val="-3"/>
        </w:rPr>
        <w:t xml:space="preserve"> </w:t>
      </w:r>
      <w:r>
        <w:rPr>
          <w:color w:val="212121"/>
        </w:rPr>
        <w:t>General</w:t>
      </w:r>
      <w:r>
        <w:rPr>
          <w:color w:val="212121"/>
          <w:spacing w:val="-2"/>
        </w:rPr>
        <w:t xml:space="preserve"> </w:t>
      </w:r>
      <w:r>
        <w:rPr>
          <w:color w:val="212121"/>
        </w:rPr>
        <w:t>Conditions</w:t>
      </w:r>
      <w:r>
        <w:rPr>
          <w:color w:val="212121"/>
          <w:spacing w:val="-4"/>
        </w:rPr>
        <w:t xml:space="preserve"> </w:t>
      </w:r>
      <w:r>
        <w:rPr>
          <w:color w:val="212121"/>
        </w:rPr>
        <w:t>of</w:t>
      </w:r>
      <w:r>
        <w:rPr>
          <w:color w:val="212121"/>
          <w:spacing w:val="-4"/>
        </w:rPr>
        <w:t xml:space="preserve"> </w:t>
      </w:r>
      <w:r>
        <w:rPr>
          <w:color w:val="212121"/>
          <w:spacing w:val="-2"/>
        </w:rPr>
        <w:t>Contract</w:t>
      </w:r>
    </w:p>
    <w:p w14:paraId="5F0F4D70" w14:textId="1A3BFC1D" w:rsidR="000719AB" w:rsidRDefault="005C25D0">
      <w:pPr>
        <w:pStyle w:val="ListParagraph"/>
        <w:numPr>
          <w:ilvl w:val="0"/>
          <w:numId w:val="2"/>
        </w:numPr>
        <w:tabs>
          <w:tab w:val="left" w:pos="718"/>
          <w:tab w:val="left" w:pos="2071"/>
        </w:tabs>
        <w:spacing w:before="39"/>
        <w:ind w:left="718" w:hanging="358"/>
      </w:pPr>
      <w:r>
        <w:rPr>
          <w:color w:val="212121"/>
        </w:rPr>
        <w:t>Annex</w:t>
      </w:r>
      <w:r>
        <w:rPr>
          <w:color w:val="212121"/>
          <w:spacing w:val="-5"/>
        </w:rPr>
        <w:t xml:space="preserve"> D:</w:t>
      </w:r>
      <w:r>
        <w:rPr>
          <w:color w:val="212121"/>
        </w:rPr>
        <w:tab/>
      </w:r>
      <w:r w:rsidR="00404801">
        <w:rPr>
          <w:color w:val="212121"/>
        </w:rPr>
        <w:t>Supplier</w:t>
      </w:r>
      <w:r>
        <w:rPr>
          <w:color w:val="212121"/>
          <w:spacing w:val="-1"/>
        </w:rPr>
        <w:t xml:space="preserve"> </w:t>
      </w:r>
      <w:r w:rsidR="004916F2">
        <w:rPr>
          <w:color w:val="212121"/>
        </w:rPr>
        <w:t>Codes</w:t>
      </w:r>
      <w:r>
        <w:rPr>
          <w:color w:val="212121"/>
          <w:spacing w:val="-4"/>
        </w:rPr>
        <w:t xml:space="preserve"> </w:t>
      </w:r>
      <w:r>
        <w:rPr>
          <w:color w:val="212121"/>
        </w:rPr>
        <w:t>of</w:t>
      </w:r>
      <w:r>
        <w:rPr>
          <w:color w:val="212121"/>
          <w:spacing w:val="-4"/>
        </w:rPr>
        <w:t xml:space="preserve"> </w:t>
      </w:r>
      <w:r>
        <w:rPr>
          <w:color w:val="212121"/>
          <w:spacing w:val="-2"/>
        </w:rPr>
        <w:t>Conduct</w:t>
      </w:r>
    </w:p>
    <w:p w14:paraId="5F0F4D71" w14:textId="4A408A48" w:rsidR="000719AB" w:rsidRDefault="005C25D0">
      <w:pPr>
        <w:pStyle w:val="ListParagraph"/>
        <w:numPr>
          <w:ilvl w:val="0"/>
          <w:numId w:val="2"/>
        </w:numPr>
        <w:tabs>
          <w:tab w:val="left" w:pos="718"/>
          <w:tab w:val="left" w:pos="2071"/>
        </w:tabs>
        <w:spacing w:before="41"/>
        <w:ind w:left="718" w:hanging="358"/>
      </w:pPr>
      <w:r>
        <w:rPr>
          <w:color w:val="212121"/>
        </w:rPr>
        <w:t>Annex</w:t>
      </w:r>
      <w:r>
        <w:rPr>
          <w:color w:val="212121"/>
          <w:spacing w:val="-5"/>
        </w:rPr>
        <w:t xml:space="preserve"> E:</w:t>
      </w:r>
      <w:r>
        <w:rPr>
          <w:color w:val="212121"/>
        </w:rPr>
        <w:tab/>
      </w:r>
      <w:r w:rsidR="005B5443">
        <w:rPr>
          <w:color w:val="212121"/>
        </w:rPr>
        <w:t>Supplier</w:t>
      </w:r>
      <w:r>
        <w:rPr>
          <w:color w:val="212121"/>
          <w:spacing w:val="-4"/>
        </w:rPr>
        <w:t xml:space="preserve"> </w:t>
      </w:r>
      <w:r>
        <w:rPr>
          <w:color w:val="212121"/>
        </w:rPr>
        <w:t>Profile</w:t>
      </w:r>
      <w:r>
        <w:rPr>
          <w:color w:val="212121"/>
          <w:spacing w:val="-4"/>
        </w:rPr>
        <w:t xml:space="preserve"> </w:t>
      </w:r>
      <w:r>
        <w:rPr>
          <w:color w:val="212121"/>
        </w:rPr>
        <w:t>and</w:t>
      </w:r>
      <w:r>
        <w:rPr>
          <w:color w:val="212121"/>
          <w:spacing w:val="-5"/>
        </w:rPr>
        <w:t xml:space="preserve"> </w:t>
      </w:r>
      <w:r>
        <w:rPr>
          <w:color w:val="212121"/>
          <w:spacing w:val="-2"/>
        </w:rPr>
        <w:t>Registration</w:t>
      </w:r>
    </w:p>
    <w:p w14:paraId="5F0F4D72" w14:textId="4CB75D8B" w:rsidR="000719AB" w:rsidRDefault="005C25D0">
      <w:pPr>
        <w:pStyle w:val="ListParagraph"/>
        <w:numPr>
          <w:ilvl w:val="0"/>
          <w:numId w:val="2"/>
        </w:numPr>
        <w:tabs>
          <w:tab w:val="left" w:pos="718"/>
          <w:tab w:val="left" w:pos="2071"/>
        </w:tabs>
        <w:spacing w:before="41"/>
        <w:ind w:left="718" w:hanging="358"/>
      </w:pPr>
      <w:r>
        <w:rPr>
          <w:color w:val="212121"/>
        </w:rPr>
        <w:t>Annex</w:t>
      </w:r>
      <w:r>
        <w:rPr>
          <w:color w:val="212121"/>
          <w:spacing w:val="-5"/>
        </w:rPr>
        <w:t xml:space="preserve"> F:</w:t>
      </w:r>
      <w:r>
        <w:rPr>
          <w:color w:val="212121"/>
        </w:rPr>
        <w:tab/>
      </w:r>
      <w:r w:rsidR="00AC691A">
        <w:rPr>
          <w:color w:val="212121"/>
        </w:rPr>
        <w:t>Technical Specification</w:t>
      </w:r>
    </w:p>
    <w:p w14:paraId="5F0F4D73" w14:textId="77777777" w:rsidR="000719AB" w:rsidRPr="00A241BE" w:rsidRDefault="005C25D0">
      <w:pPr>
        <w:pStyle w:val="ListParagraph"/>
        <w:numPr>
          <w:ilvl w:val="0"/>
          <w:numId w:val="2"/>
        </w:numPr>
        <w:tabs>
          <w:tab w:val="left" w:pos="718"/>
          <w:tab w:val="left" w:pos="2071"/>
        </w:tabs>
        <w:spacing w:before="39"/>
        <w:ind w:left="718" w:hanging="358"/>
      </w:pPr>
      <w:r>
        <w:rPr>
          <w:color w:val="212121"/>
        </w:rPr>
        <w:t>Annex</w:t>
      </w:r>
      <w:r>
        <w:rPr>
          <w:color w:val="212121"/>
          <w:spacing w:val="-5"/>
        </w:rPr>
        <w:t xml:space="preserve"> G:</w:t>
      </w:r>
      <w:r>
        <w:rPr>
          <w:color w:val="212121"/>
        </w:rPr>
        <w:tab/>
        <w:t>DRC</w:t>
      </w:r>
      <w:r>
        <w:rPr>
          <w:color w:val="212121"/>
          <w:spacing w:val="-7"/>
        </w:rPr>
        <w:t xml:space="preserve"> </w:t>
      </w:r>
      <w:r>
        <w:rPr>
          <w:color w:val="202020"/>
        </w:rPr>
        <w:t>Purchase</w:t>
      </w:r>
      <w:r>
        <w:rPr>
          <w:color w:val="202020"/>
          <w:spacing w:val="-6"/>
        </w:rPr>
        <w:t xml:space="preserve"> </w:t>
      </w:r>
      <w:r>
        <w:rPr>
          <w:color w:val="202020"/>
        </w:rPr>
        <w:t>Agreement</w:t>
      </w:r>
      <w:r>
        <w:rPr>
          <w:color w:val="202020"/>
          <w:spacing w:val="-2"/>
        </w:rPr>
        <w:t xml:space="preserve"> </w:t>
      </w:r>
      <w:r>
        <w:rPr>
          <w:color w:val="202020"/>
        </w:rPr>
        <w:t>-Supply</w:t>
      </w:r>
      <w:r>
        <w:rPr>
          <w:color w:val="202020"/>
          <w:spacing w:val="-5"/>
        </w:rPr>
        <w:t xml:space="preserve"> </w:t>
      </w:r>
      <w:r>
        <w:rPr>
          <w:color w:val="202020"/>
        </w:rPr>
        <w:t>of</w:t>
      </w:r>
      <w:r>
        <w:rPr>
          <w:color w:val="202020"/>
          <w:spacing w:val="-4"/>
        </w:rPr>
        <w:t xml:space="preserve"> </w:t>
      </w:r>
      <w:r>
        <w:rPr>
          <w:color w:val="202020"/>
        </w:rPr>
        <w:t>Services</w:t>
      </w:r>
      <w:r>
        <w:rPr>
          <w:color w:val="202020"/>
          <w:spacing w:val="-4"/>
        </w:rPr>
        <w:t xml:space="preserve"> </w:t>
      </w:r>
      <w:r>
        <w:rPr>
          <w:color w:val="202020"/>
        </w:rPr>
        <w:t>(sample</w:t>
      </w:r>
      <w:r>
        <w:rPr>
          <w:color w:val="202020"/>
          <w:spacing w:val="-8"/>
        </w:rPr>
        <w:t xml:space="preserve"> </w:t>
      </w:r>
      <w:r>
        <w:rPr>
          <w:color w:val="202020"/>
          <w:spacing w:val="-2"/>
        </w:rPr>
        <w:t>only)</w:t>
      </w:r>
    </w:p>
    <w:p w14:paraId="652F9870" w14:textId="48473AEC" w:rsidR="00A241BE" w:rsidRPr="002D600C" w:rsidRDefault="00A241BE">
      <w:pPr>
        <w:pStyle w:val="ListParagraph"/>
        <w:numPr>
          <w:ilvl w:val="0"/>
          <w:numId w:val="2"/>
        </w:numPr>
        <w:tabs>
          <w:tab w:val="left" w:pos="718"/>
          <w:tab w:val="left" w:pos="2071"/>
        </w:tabs>
        <w:spacing w:before="39"/>
        <w:ind w:left="718" w:hanging="358"/>
      </w:pPr>
      <w:r>
        <w:rPr>
          <w:color w:val="212121"/>
        </w:rPr>
        <w:t xml:space="preserve">Annex H:           </w:t>
      </w:r>
      <w:r w:rsidR="00474543">
        <w:rPr>
          <w:color w:val="212121"/>
        </w:rPr>
        <w:t>ITB Submission Checklist</w:t>
      </w:r>
    </w:p>
    <w:p w14:paraId="14572C4E" w14:textId="318C6AF9" w:rsidR="002D600C" w:rsidRDefault="002D600C" w:rsidP="00AC691A">
      <w:pPr>
        <w:tabs>
          <w:tab w:val="left" w:pos="718"/>
          <w:tab w:val="left" w:pos="2071"/>
        </w:tabs>
        <w:spacing w:before="39"/>
      </w:pPr>
    </w:p>
    <w:p w14:paraId="5F0F4D74" w14:textId="77777777" w:rsidR="000719AB" w:rsidRDefault="000719AB">
      <w:pPr>
        <w:pStyle w:val="BodyText"/>
        <w:spacing w:before="41"/>
      </w:pPr>
    </w:p>
    <w:p w14:paraId="5F0F4D75" w14:textId="77777777" w:rsidR="000719AB" w:rsidRDefault="005C25D0">
      <w:pPr>
        <w:pStyle w:val="BodyText"/>
        <w:ind w:left="360" w:right="355"/>
        <w:jc w:val="both"/>
      </w:pPr>
      <w:r>
        <w:rPr>
          <w:color w:val="212121"/>
        </w:rPr>
        <w:t>Under DRC’s Anticorruption Policy Bidders shall observe the highest standard of ethics during the procurement and execution of such contracts. DRC will reject a Bid if it determines that the Bidder recommended for award, has</w:t>
      </w:r>
      <w:r>
        <w:rPr>
          <w:color w:val="212121"/>
          <w:spacing w:val="-7"/>
        </w:rPr>
        <w:t xml:space="preserve"> </w:t>
      </w:r>
      <w:r>
        <w:rPr>
          <w:color w:val="212121"/>
        </w:rPr>
        <w:t>engaged</w:t>
      </w:r>
      <w:r>
        <w:rPr>
          <w:color w:val="212121"/>
          <w:spacing w:val="-7"/>
        </w:rPr>
        <w:t xml:space="preserve"> </w:t>
      </w:r>
      <w:r>
        <w:rPr>
          <w:color w:val="212121"/>
        </w:rPr>
        <w:t>in</w:t>
      </w:r>
      <w:r>
        <w:rPr>
          <w:color w:val="212121"/>
          <w:spacing w:val="-10"/>
        </w:rPr>
        <w:t xml:space="preserve"> </w:t>
      </w:r>
      <w:r>
        <w:rPr>
          <w:color w:val="212121"/>
        </w:rPr>
        <w:t>corrupt,</w:t>
      </w:r>
      <w:r>
        <w:rPr>
          <w:color w:val="212121"/>
          <w:spacing w:val="-8"/>
        </w:rPr>
        <w:t xml:space="preserve"> </w:t>
      </w:r>
      <w:r>
        <w:rPr>
          <w:color w:val="212121"/>
        </w:rPr>
        <w:t>fraudulent,</w:t>
      </w:r>
      <w:r>
        <w:rPr>
          <w:color w:val="212121"/>
          <w:spacing w:val="-6"/>
        </w:rPr>
        <w:t xml:space="preserve"> </w:t>
      </w:r>
      <w:r>
        <w:rPr>
          <w:color w:val="212121"/>
        </w:rPr>
        <w:t>collusive,</w:t>
      </w:r>
      <w:r>
        <w:rPr>
          <w:color w:val="212121"/>
          <w:spacing w:val="-8"/>
        </w:rPr>
        <w:t xml:space="preserve"> </w:t>
      </w:r>
      <w:r>
        <w:rPr>
          <w:color w:val="212121"/>
        </w:rPr>
        <w:t>or</w:t>
      </w:r>
      <w:r>
        <w:rPr>
          <w:color w:val="212121"/>
          <w:spacing w:val="-7"/>
        </w:rPr>
        <w:t xml:space="preserve"> </w:t>
      </w:r>
      <w:r>
        <w:rPr>
          <w:color w:val="212121"/>
        </w:rPr>
        <w:t>coercive</w:t>
      </w:r>
      <w:r>
        <w:rPr>
          <w:color w:val="212121"/>
          <w:spacing w:val="-6"/>
        </w:rPr>
        <w:t xml:space="preserve"> </w:t>
      </w:r>
      <w:r>
        <w:rPr>
          <w:color w:val="212121"/>
        </w:rPr>
        <w:t>practices</w:t>
      </w:r>
      <w:r>
        <w:rPr>
          <w:color w:val="212121"/>
          <w:spacing w:val="-7"/>
        </w:rPr>
        <w:t xml:space="preserve"> </w:t>
      </w:r>
      <w:r>
        <w:rPr>
          <w:color w:val="212121"/>
        </w:rPr>
        <w:t>in</w:t>
      </w:r>
      <w:r>
        <w:rPr>
          <w:color w:val="212121"/>
          <w:spacing w:val="-10"/>
        </w:rPr>
        <w:t xml:space="preserve"> </w:t>
      </w:r>
      <w:r>
        <w:rPr>
          <w:color w:val="212121"/>
        </w:rPr>
        <w:t>competing</w:t>
      </w:r>
      <w:r>
        <w:rPr>
          <w:color w:val="212121"/>
          <w:spacing w:val="-10"/>
        </w:rPr>
        <w:t xml:space="preserve"> </w:t>
      </w:r>
      <w:r>
        <w:rPr>
          <w:color w:val="212121"/>
        </w:rPr>
        <w:t>for,</w:t>
      </w:r>
      <w:r>
        <w:rPr>
          <w:color w:val="212121"/>
          <w:spacing w:val="-9"/>
        </w:rPr>
        <w:t xml:space="preserve"> </w:t>
      </w:r>
      <w:r>
        <w:rPr>
          <w:color w:val="212121"/>
        </w:rPr>
        <w:t>or</w:t>
      </w:r>
      <w:r>
        <w:rPr>
          <w:color w:val="212121"/>
          <w:spacing w:val="-7"/>
        </w:rPr>
        <w:t xml:space="preserve"> </w:t>
      </w:r>
      <w:r>
        <w:rPr>
          <w:color w:val="212121"/>
        </w:rPr>
        <w:t>in</w:t>
      </w:r>
      <w:r>
        <w:rPr>
          <w:color w:val="212121"/>
          <w:spacing w:val="-10"/>
        </w:rPr>
        <w:t xml:space="preserve"> </w:t>
      </w:r>
      <w:r>
        <w:rPr>
          <w:color w:val="212121"/>
        </w:rPr>
        <w:t>executing,</w:t>
      </w:r>
      <w:r>
        <w:rPr>
          <w:color w:val="212121"/>
          <w:spacing w:val="-9"/>
        </w:rPr>
        <w:t xml:space="preserve"> </w:t>
      </w:r>
      <w:r>
        <w:rPr>
          <w:color w:val="212121"/>
        </w:rPr>
        <w:t>the</w:t>
      </w:r>
      <w:r>
        <w:rPr>
          <w:color w:val="212121"/>
          <w:spacing w:val="-6"/>
        </w:rPr>
        <w:t xml:space="preserve"> </w:t>
      </w:r>
      <w:r>
        <w:rPr>
          <w:color w:val="212121"/>
        </w:rPr>
        <w:t>Contract.</w:t>
      </w:r>
    </w:p>
    <w:p w14:paraId="5F0F4D76" w14:textId="77777777" w:rsidR="000719AB" w:rsidRDefault="005C25D0">
      <w:pPr>
        <w:pStyle w:val="BodyText"/>
        <w:spacing w:before="267"/>
        <w:ind w:left="360"/>
        <w:jc w:val="both"/>
      </w:pPr>
      <w:r>
        <w:rPr>
          <w:color w:val="212121"/>
        </w:rPr>
        <w:t>Yours</w:t>
      </w:r>
      <w:r>
        <w:rPr>
          <w:color w:val="212121"/>
          <w:spacing w:val="-2"/>
        </w:rPr>
        <w:t xml:space="preserve"> sincerely,</w:t>
      </w:r>
    </w:p>
    <w:p w14:paraId="5F0F4D77" w14:textId="77777777" w:rsidR="000719AB" w:rsidRDefault="005C25D0">
      <w:pPr>
        <w:pStyle w:val="BodyText"/>
        <w:spacing w:before="1"/>
        <w:ind w:left="360"/>
        <w:jc w:val="both"/>
      </w:pPr>
      <w:r>
        <w:rPr>
          <w:noProof/>
        </w:rPr>
        <mc:AlternateContent>
          <mc:Choice Requires="wps">
            <w:drawing>
              <wp:anchor distT="0" distB="0" distL="0" distR="0" simplePos="0" relativeHeight="251658240" behindDoc="1" locked="0" layoutInCell="1" allowOverlap="1" wp14:anchorId="5F0F4DAB" wp14:editId="5F0F4DAC">
                <wp:simplePos x="0" y="0"/>
                <wp:positionH relativeFrom="page">
                  <wp:posOffset>896416</wp:posOffset>
                </wp:positionH>
                <wp:positionV relativeFrom="paragraph">
                  <wp:posOffset>176247</wp:posOffset>
                </wp:positionV>
                <wp:extent cx="6438265" cy="18415"/>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38265" cy="18415"/>
                        </a:xfrm>
                        <a:custGeom>
                          <a:avLst/>
                          <a:gdLst/>
                          <a:ahLst/>
                          <a:cxnLst/>
                          <a:rect l="l" t="t" r="r" b="b"/>
                          <a:pathLst>
                            <a:path w="6438265" h="18415">
                              <a:moveTo>
                                <a:pt x="6438265" y="0"/>
                              </a:moveTo>
                              <a:lnTo>
                                <a:pt x="0" y="0"/>
                              </a:lnTo>
                              <a:lnTo>
                                <a:pt x="0" y="18288"/>
                              </a:lnTo>
                              <a:lnTo>
                                <a:pt x="6438265" y="18288"/>
                              </a:lnTo>
                              <a:lnTo>
                                <a:pt x="643826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812EFD6" id="Graphic 15" o:spid="_x0000_s1026" style="position:absolute;margin-left:70.6pt;margin-top:13.9pt;width:506.95pt;height:1.45pt;z-index:-251658240;visibility:visible;mso-wrap-style:square;mso-wrap-distance-left:0;mso-wrap-distance-top:0;mso-wrap-distance-right:0;mso-wrap-distance-bottom:0;mso-position-horizontal:absolute;mso-position-horizontal-relative:page;mso-position-vertical:absolute;mso-position-vertical-relative:text;v-text-anchor:top" coordsize="643826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" path="m6438265,l,,,18288r6438265,l6438265,xe" fillcolor="black" stroked="f">
                <v:path arrowok="t"/>
                <w10:wrap type="topAndBottom" anchorx="page"/>
              </v:shape>
            </w:pict>
          </mc:Fallback>
        </mc:AlternateContent>
      </w:r>
      <w:r>
        <w:rPr>
          <w:color w:val="212121"/>
        </w:rPr>
        <w:t>DRC</w:t>
      </w:r>
      <w:r>
        <w:rPr>
          <w:color w:val="212121"/>
          <w:spacing w:val="-6"/>
        </w:rPr>
        <w:t xml:space="preserve"> </w:t>
      </w:r>
      <w:r>
        <w:rPr>
          <w:color w:val="212121"/>
        </w:rPr>
        <w:t>Supply</w:t>
      </w:r>
      <w:r>
        <w:rPr>
          <w:color w:val="212121"/>
          <w:spacing w:val="-3"/>
        </w:rPr>
        <w:t xml:space="preserve"> </w:t>
      </w:r>
      <w:r>
        <w:rPr>
          <w:color w:val="212121"/>
        </w:rPr>
        <w:t>Chain</w:t>
      </w:r>
      <w:r>
        <w:rPr>
          <w:color w:val="212121"/>
          <w:spacing w:val="-6"/>
        </w:rPr>
        <w:t xml:space="preserve"> </w:t>
      </w:r>
      <w:r>
        <w:rPr>
          <w:color w:val="212121"/>
          <w:spacing w:val="-4"/>
        </w:rPr>
        <w:t>Unit</w:t>
      </w:r>
    </w:p>
    <w:p w14:paraId="5F0F4D78" w14:textId="77777777" w:rsidR="000719AB" w:rsidRDefault="000719AB">
      <w:pPr>
        <w:pStyle w:val="BodyText"/>
        <w:jc w:val="both"/>
        <w:sectPr w:rsidR="000719AB">
          <w:pgSz w:w="12240" w:h="15840"/>
          <w:pgMar w:top="1180" w:right="360" w:bottom="1420" w:left="1080" w:header="381" w:footer="1227" w:gutter="0"/>
          <w:cols w:space="720"/>
        </w:sectPr>
      </w:pPr>
    </w:p>
    <w:p w14:paraId="5F0F4D79" w14:textId="77777777" w:rsidR="000719AB" w:rsidRDefault="000719AB">
      <w:pPr>
        <w:pStyle w:val="BodyText"/>
        <w:spacing w:before="6"/>
        <w:rPr>
          <w:sz w:val="20"/>
        </w:rPr>
      </w:pPr>
    </w:p>
    <w:p w14:paraId="5F0F4D7A" w14:textId="77777777" w:rsidR="000719AB" w:rsidRDefault="005C25D0">
      <w:pPr>
        <w:spacing w:before="1" w:line="243" w:lineRule="exact"/>
        <w:ind w:right="1421"/>
        <w:jc w:val="right"/>
        <w:rPr>
          <w:b/>
          <w:sz w:val="20"/>
        </w:rPr>
      </w:pPr>
      <w:r>
        <w:rPr>
          <w:b/>
          <w:sz w:val="20"/>
          <w:u w:val="single"/>
        </w:rPr>
        <w:t>ANNEX</w:t>
      </w:r>
      <w:r>
        <w:rPr>
          <w:b/>
          <w:spacing w:val="-6"/>
          <w:sz w:val="20"/>
          <w:u w:val="single"/>
        </w:rPr>
        <w:t xml:space="preserve"> </w:t>
      </w:r>
      <w:r>
        <w:rPr>
          <w:b/>
          <w:spacing w:val="-10"/>
          <w:sz w:val="20"/>
          <w:u w:val="single"/>
        </w:rPr>
        <w:t>B</w:t>
      </w:r>
    </w:p>
    <w:p w14:paraId="5F0F4D7B" w14:textId="77777777" w:rsidR="000719AB" w:rsidRDefault="005C25D0">
      <w:pPr>
        <w:spacing w:line="243" w:lineRule="exact"/>
        <w:ind w:right="5"/>
        <w:jc w:val="center"/>
        <w:rPr>
          <w:b/>
          <w:sz w:val="20"/>
        </w:rPr>
      </w:pPr>
      <w:r>
        <w:rPr>
          <w:b/>
          <w:color w:val="212121"/>
          <w:sz w:val="20"/>
          <w:u w:val="single" w:color="212121"/>
        </w:rPr>
        <w:t>Tender</w:t>
      </w:r>
      <w:r>
        <w:rPr>
          <w:b/>
          <w:color w:val="212121"/>
          <w:spacing w:val="-9"/>
          <w:sz w:val="20"/>
          <w:u w:val="single" w:color="212121"/>
        </w:rPr>
        <w:t xml:space="preserve"> </w:t>
      </w:r>
      <w:r>
        <w:rPr>
          <w:b/>
          <w:color w:val="212121"/>
          <w:sz w:val="20"/>
          <w:u w:val="single" w:color="212121"/>
        </w:rPr>
        <w:t>and</w:t>
      </w:r>
      <w:r>
        <w:rPr>
          <w:b/>
          <w:color w:val="212121"/>
          <w:spacing w:val="-8"/>
          <w:sz w:val="20"/>
          <w:u w:val="single" w:color="212121"/>
        </w:rPr>
        <w:t xml:space="preserve"> </w:t>
      </w:r>
      <w:r>
        <w:rPr>
          <w:b/>
          <w:color w:val="212121"/>
          <w:sz w:val="20"/>
          <w:u w:val="single" w:color="212121"/>
        </w:rPr>
        <w:t>Contract</w:t>
      </w:r>
      <w:r>
        <w:rPr>
          <w:b/>
          <w:color w:val="212121"/>
          <w:spacing w:val="-10"/>
          <w:sz w:val="20"/>
          <w:u w:val="single" w:color="212121"/>
        </w:rPr>
        <w:t xml:space="preserve"> </w:t>
      </w:r>
      <w:r>
        <w:rPr>
          <w:b/>
          <w:color w:val="212121"/>
          <w:sz w:val="20"/>
          <w:u w:val="single" w:color="212121"/>
        </w:rPr>
        <w:t>Award</w:t>
      </w:r>
      <w:r>
        <w:rPr>
          <w:b/>
          <w:color w:val="212121"/>
          <w:spacing w:val="-10"/>
          <w:sz w:val="20"/>
          <w:u w:val="single" w:color="212121"/>
        </w:rPr>
        <w:t xml:space="preserve"> </w:t>
      </w:r>
      <w:r>
        <w:rPr>
          <w:b/>
          <w:color w:val="212121"/>
          <w:sz w:val="20"/>
          <w:u w:val="single" w:color="212121"/>
        </w:rPr>
        <w:t>Acknowledge</w:t>
      </w:r>
      <w:r>
        <w:rPr>
          <w:b/>
          <w:color w:val="212121"/>
          <w:spacing w:val="-8"/>
          <w:sz w:val="20"/>
          <w:u w:val="single" w:color="212121"/>
        </w:rPr>
        <w:t xml:space="preserve"> </w:t>
      </w:r>
      <w:r>
        <w:rPr>
          <w:b/>
          <w:color w:val="212121"/>
          <w:spacing w:val="-2"/>
          <w:sz w:val="20"/>
          <w:u w:val="single" w:color="212121"/>
        </w:rPr>
        <w:t>Certificate</w:t>
      </w:r>
    </w:p>
    <w:p w14:paraId="5F0F4D7C" w14:textId="77777777" w:rsidR="000719AB" w:rsidRDefault="000719AB">
      <w:pPr>
        <w:pStyle w:val="BodyText"/>
        <w:spacing w:before="1"/>
        <w:rPr>
          <w:b/>
          <w:sz w:val="20"/>
        </w:rPr>
      </w:pPr>
    </w:p>
    <w:p w14:paraId="5F0F4D7D" w14:textId="77777777" w:rsidR="000719AB" w:rsidRDefault="005C25D0">
      <w:pPr>
        <w:ind w:left="5" w:right="5"/>
        <w:jc w:val="center"/>
        <w:rPr>
          <w:b/>
          <w:sz w:val="20"/>
        </w:rPr>
      </w:pPr>
      <w:r>
        <w:rPr>
          <w:b/>
          <w:color w:val="212121"/>
          <w:sz w:val="20"/>
        </w:rPr>
        <w:t>This</w:t>
      </w:r>
      <w:r>
        <w:rPr>
          <w:b/>
          <w:color w:val="212121"/>
          <w:spacing w:val="-7"/>
          <w:sz w:val="20"/>
        </w:rPr>
        <w:t xml:space="preserve"> </w:t>
      </w:r>
      <w:r>
        <w:rPr>
          <w:b/>
          <w:color w:val="212121"/>
          <w:sz w:val="20"/>
        </w:rPr>
        <w:t>attachment</w:t>
      </w:r>
      <w:r>
        <w:rPr>
          <w:b/>
          <w:color w:val="212121"/>
          <w:spacing w:val="-3"/>
          <w:sz w:val="20"/>
        </w:rPr>
        <w:t xml:space="preserve"> </w:t>
      </w:r>
      <w:r>
        <w:rPr>
          <w:b/>
          <w:color w:val="212121"/>
          <w:sz w:val="20"/>
        </w:rPr>
        <w:t>shall</w:t>
      </w:r>
      <w:r>
        <w:rPr>
          <w:b/>
          <w:color w:val="212121"/>
          <w:spacing w:val="-6"/>
          <w:sz w:val="20"/>
        </w:rPr>
        <w:t xml:space="preserve"> </w:t>
      </w:r>
      <w:r>
        <w:rPr>
          <w:b/>
          <w:color w:val="212121"/>
          <w:sz w:val="20"/>
        </w:rPr>
        <w:t>be</w:t>
      </w:r>
      <w:r>
        <w:rPr>
          <w:b/>
          <w:color w:val="212121"/>
          <w:spacing w:val="-6"/>
          <w:sz w:val="20"/>
        </w:rPr>
        <w:t xml:space="preserve"> </w:t>
      </w:r>
      <w:r>
        <w:rPr>
          <w:b/>
          <w:color w:val="212121"/>
          <w:sz w:val="20"/>
        </w:rPr>
        <w:t>signed</w:t>
      </w:r>
      <w:r>
        <w:rPr>
          <w:b/>
          <w:color w:val="212121"/>
          <w:spacing w:val="-5"/>
          <w:sz w:val="20"/>
        </w:rPr>
        <w:t xml:space="preserve"> </w:t>
      </w:r>
      <w:r>
        <w:rPr>
          <w:b/>
          <w:color w:val="212121"/>
          <w:sz w:val="20"/>
        </w:rPr>
        <w:t>and</w:t>
      </w:r>
      <w:r>
        <w:rPr>
          <w:b/>
          <w:color w:val="212121"/>
          <w:spacing w:val="-5"/>
          <w:sz w:val="20"/>
        </w:rPr>
        <w:t xml:space="preserve"> </w:t>
      </w:r>
      <w:r>
        <w:rPr>
          <w:b/>
          <w:color w:val="212121"/>
          <w:sz w:val="20"/>
        </w:rPr>
        <w:t>submitted</w:t>
      </w:r>
      <w:r>
        <w:rPr>
          <w:b/>
          <w:color w:val="212121"/>
          <w:spacing w:val="-6"/>
          <w:sz w:val="20"/>
        </w:rPr>
        <w:t xml:space="preserve"> </w:t>
      </w:r>
      <w:r>
        <w:rPr>
          <w:b/>
          <w:color w:val="212121"/>
          <w:sz w:val="20"/>
        </w:rPr>
        <w:t>with</w:t>
      </w:r>
      <w:r>
        <w:rPr>
          <w:b/>
          <w:color w:val="212121"/>
          <w:spacing w:val="-4"/>
          <w:sz w:val="20"/>
        </w:rPr>
        <w:t xml:space="preserve"> </w:t>
      </w:r>
      <w:r>
        <w:rPr>
          <w:b/>
          <w:color w:val="212121"/>
          <w:sz w:val="20"/>
        </w:rPr>
        <w:t>the</w:t>
      </w:r>
      <w:r>
        <w:rPr>
          <w:b/>
          <w:color w:val="212121"/>
          <w:spacing w:val="-7"/>
          <w:sz w:val="20"/>
        </w:rPr>
        <w:t xml:space="preserve"> </w:t>
      </w:r>
      <w:r>
        <w:rPr>
          <w:b/>
          <w:color w:val="212121"/>
          <w:spacing w:val="-5"/>
          <w:sz w:val="20"/>
        </w:rPr>
        <w:t>Bid</w:t>
      </w:r>
    </w:p>
    <w:p w14:paraId="5F0F4D7E" w14:textId="77777777" w:rsidR="000719AB" w:rsidRDefault="000719AB">
      <w:pPr>
        <w:pStyle w:val="BodyText"/>
        <w:spacing w:before="1"/>
        <w:rPr>
          <w:b/>
          <w:sz w:val="15"/>
        </w:rPr>
      </w:pPr>
    </w:p>
    <w:p w14:paraId="5F0F4D7F" w14:textId="77777777" w:rsidR="000719AB" w:rsidRDefault="000719AB">
      <w:pPr>
        <w:pStyle w:val="BodyText"/>
        <w:rPr>
          <w:b/>
          <w:sz w:val="15"/>
        </w:rPr>
        <w:sectPr w:rsidR="000719AB">
          <w:pgSz w:w="12240" w:h="15840"/>
          <w:pgMar w:top="1180" w:right="360" w:bottom="1420" w:left="1080" w:header="381" w:footer="1227" w:gutter="0"/>
          <w:cols w:space="720"/>
        </w:sectPr>
      </w:pPr>
    </w:p>
    <w:p w14:paraId="5F0F4D80" w14:textId="0B1512EE" w:rsidR="000719AB" w:rsidRDefault="005C25D0">
      <w:pPr>
        <w:pStyle w:val="ListParagraph"/>
        <w:numPr>
          <w:ilvl w:val="0"/>
          <w:numId w:val="1"/>
        </w:numPr>
        <w:tabs>
          <w:tab w:val="left" w:pos="718"/>
        </w:tabs>
        <w:spacing w:before="59"/>
        <w:ind w:right="38" w:firstLine="0"/>
        <w:jc w:val="both"/>
        <w:rPr>
          <w:sz w:val="20"/>
        </w:rPr>
      </w:pPr>
      <w:r>
        <w:rPr>
          <w:sz w:val="20"/>
        </w:rPr>
        <w:t>In compliance with the ITB Instructions and General Conditions</w:t>
      </w:r>
      <w:r>
        <w:rPr>
          <w:spacing w:val="-2"/>
          <w:sz w:val="20"/>
        </w:rPr>
        <w:t xml:space="preserve"> </w:t>
      </w:r>
      <w:r>
        <w:rPr>
          <w:sz w:val="20"/>
        </w:rPr>
        <w:t>of</w:t>
      </w:r>
      <w:r>
        <w:rPr>
          <w:spacing w:val="-4"/>
          <w:sz w:val="20"/>
        </w:rPr>
        <w:t xml:space="preserve"> </w:t>
      </w:r>
      <w:r>
        <w:rPr>
          <w:sz w:val="20"/>
        </w:rPr>
        <w:t>Contract</w:t>
      </w:r>
      <w:r>
        <w:rPr>
          <w:spacing w:val="-3"/>
          <w:sz w:val="20"/>
        </w:rPr>
        <w:t xml:space="preserve"> </w:t>
      </w:r>
      <w:r>
        <w:rPr>
          <w:sz w:val="20"/>
        </w:rPr>
        <w:t>for</w:t>
      </w:r>
      <w:r>
        <w:rPr>
          <w:spacing w:val="-3"/>
          <w:sz w:val="20"/>
        </w:rPr>
        <w:t xml:space="preserve"> </w:t>
      </w:r>
      <w:r>
        <w:rPr>
          <w:sz w:val="20"/>
        </w:rPr>
        <w:t>the</w:t>
      </w:r>
      <w:r>
        <w:rPr>
          <w:spacing w:val="-1"/>
          <w:sz w:val="20"/>
        </w:rPr>
        <w:t xml:space="preserve"> </w:t>
      </w:r>
      <w:r>
        <w:rPr>
          <w:sz w:val="20"/>
        </w:rPr>
        <w:t>Procurement</w:t>
      </w:r>
      <w:r>
        <w:rPr>
          <w:spacing w:val="-2"/>
          <w:sz w:val="20"/>
        </w:rPr>
        <w:t xml:space="preserve"> </w:t>
      </w:r>
      <w:r>
        <w:rPr>
          <w:sz w:val="20"/>
        </w:rPr>
        <w:t>of</w:t>
      </w:r>
      <w:r>
        <w:rPr>
          <w:spacing w:val="-1"/>
          <w:sz w:val="20"/>
        </w:rPr>
        <w:t xml:space="preserve"> </w:t>
      </w:r>
      <w:r>
        <w:rPr>
          <w:sz w:val="20"/>
        </w:rPr>
        <w:t>Goods,</w:t>
      </w:r>
      <w:r>
        <w:rPr>
          <w:spacing w:val="-2"/>
          <w:sz w:val="20"/>
        </w:rPr>
        <w:t xml:space="preserve"> </w:t>
      </w:r>
      <w:r>
        <w:rPr>
          <w:sz w:val="20"/>
        </w:rPr>
        <w:t xml:space="preserve">we the </w:t>
      </w:r>
      <w:proofErr w:type="gramStart"/>
      <w:r>
        <w:rPr>
          <w:sz w:val="20"/>
        </w:rPr>
        <w:t>undersigned,</w:t>
      </w:r>
      <w:proofErr w:type="gramEnd"/>
      <w:r>
        <w:rPr>
          <w:sz w:val="20"/>
        </w:rPr>
        <w:t xml:space="preserve"> offer to furnish some or </w:t>
      </w:r>
      <w:proofErr w:type="gramStart"/>
      <w:r>
        <w:rPr>
          <w:sz w:val="20"/>
        </w:rPr>
        <w:t>all of</w:t>
      </w:r>
      <w:proofErr w:type="gramEnd"/>
      <w:r>
        <w:rPr>
          <w:sz w:val="20"/>
        </w:rPr>
        <w:t xml:space="preserve"> the items quoted for, at the</w:t>
      </w:r>
      <w:r>
        <w:rPr>
          <w:spacing w:val="-1"/>
          <w:sz w:val="20"/>
        </w:rPr>
        <w:t xml:space="preserve"> </w:t>
      </w:r>
      <w:r>
        <w:rPr>
          <w:sz w:val="20"/>
        </w:rPr>
        <w:t>prices entered in the attached DRC Bid Form No</w:t>
      </w:r>
      <w:r w:rsidR="00641C97">
        <w:rPr>
          <w:sz w:val="20"/>
        </w:rPr>
        <w:t>:</w:t>
      </w:r>
      <w:r>
        <w:rPr>
          <w:sz w:val="20"/>
        </w:rPr>
        <w:t xml:space="preserve"> </w:t>
      </w:r>
      <w:r w:rsidR="00FC64BD" w:rsidRPr="00641C97">
        <w:rPr>
          <w:b/>
          <w:bCs/>
          <w:sz w:val="20"/>
        </w:rPr>
        <w:t>ITB-BGD-CXB-2026-002 for Dignity Kits</w:t>
      </w:r>
      <w:r w:rsidRPr="00641C97">
        <w:rPr>
          <w:b/>
          <w:bCs/>
          <w:sz w:val="20"/>
        </w:rPr>
        <w:t xml:space="preserve"> </w:t>
      </w:r>
      <w:r>
        <w:rPr>
          <w:sz w:val="20"/>
        </w:rPr>
        <w:t>delivered to the destination specified therein.</w:t>
      </w:r>
    </w:p>
    <w:p w14:paraId="5F0F4D81" w14:textId="77777777" w:rsidR="000719AB" w:rsidRDefault="005C25D0">
      <w:pPr>
        <w:pStyle w:val="ListParagraph"/>
        <w:numPr>
          <w:ilvl w:val="0"/>
          <w:numId w:val="1"/>
        </w:numPr>
        <w:tabs>
          <w:tab w:val="left" w:pos="718"/>
        </w:tabs>
        <w:spacing w:before="244"/>
        <w:ind w:right="43" w:firstLine="0"/>
        <w:jc w:val="both"/>
        <w:rPr>
          <w:sz w:val="20"/>
        </w:rPr>
      </w:pPr>
      <w:r>
        <w:rPr>
          <w:sz w:val="20"/>
        </w:rPr>
        <w:t>We accept the terms and conditions set forth in the ITB Letter) and the following requirements have been noted and will be complied with where applicable:</w:t>
      </w:r>
    </w:p>
    <w:p w14:paraId="5F0F4D82" w14:textId="77777777" w:rsidR="000719AB" w:rsidRDefault="000719AB">
      <w:pPr>
        <w:pStyle w:val="BodyText"/>
        <w:rPr>
          <w:sz w:val="20"/>
        </w:rPr>
      </w:pPr>
    </w:p>
    <w:p w14:paraId="5F0F4D83" w14:textId="77777777" w:rsidR="000719AB" w:rsidRDefault="005C25D0">
      <w:pPr>
        <w:pStyle w:val="ListParagraph"/>
        <w:numPr>
          <w:ilvl w:val="1"/>
          <w:numId w:val="1"/>
        </w:numPr>
        <w:tabs>
          <w:tab w:val="left" w:pos="718"/>
          <w:tab w:val="left" w:pos="720"/>
        </w:tabs>
        <w:spacing w:before="1"/>
        <w:ind w:right="46"/>
        <w:jc w:val="both"/>
        <w:rPr>
          <w:sz w:val="20"/>
        </w:rPr>
      </w:pPr>
      <w:r>
        <w:rPr>
          <w:sz w:val="20"/>
        </w:rPr>
        <w:t xml:space="preserve">That unless otherwise stated, the Bids per </w:t>
      </w:r>
      <w:proofErr w:type="gramStart"/>
      <w:r>
        <w:rPr>
          <w:sz w:val="20"/>
        </w:rPr>
        <w:t>each line</w:t>
      </w:r>
      <w:proofErr w:type="gramEnd"/>
      <w:r>
        <w:rPr>
          <w:sz w:val="20"/>
        </w:rPr>
        <w:t xml:space="preserve"> item shall be on a </w:t>
      </w:r>
      <w:r>
        <w:rPr>
          <w:b/>
          <w:sz w:val="20"/>
        </w:rPr>
        <w:t xml:space="preserve">DDP </w:t>
      </w:r>
      <w:r>
        <w:rPr>
          <w:sz w:val="20"/>
        </w:rPr>
        <w:t>(Incoterms 2020) basis.</w:t>
      </w:r>
    </w:p>
    <w:p w14:paraId="5F0F4D84" w14:textId="77777777" w:rsidR="000719AB" w:rsidRDefault="000719AB">
      <w:pPr>
        <w:pStyle w:val="BodyText"/>
        <w:spacing w:before="1"/>
        <w:rPr>
          <w:sz w:val="20"/>
        </w:rPr>
      </w:pPr>
    </w:p>
    <w:p w14:paraId="5F0F4D85" w14:textId="77777777" w:rsidR="000719AB" w:rsidRDefault="005C25D0">
      <w:pPr>
        <w:pStyle w:val="ListParagraph"/>
        <w:numPr>
          <w:ilvl w:val="1"/>
          <w:numId w:val="1"/>
        </w:numPr>
        <w:tabs>
          <w:tab w:val="left" w:pos="720"/>
        </w:tabs>
        <w:spacing w:before="1"/>
        <w:ind w:right="42"/>
        <w:jc w:val="both"/>
        <w:rPr>
          <w:sz w:val="20"/>
        </w:rPr>
      </w:pPr>
      <w:r>
        <w:rPr>
          <w:sz w:val="20"/>
        </w:rPr>
        <w:t>We confirm that for any offer made where the delivery destination is not as requested in the ITB, that DRC reserves the right to disregard the offer.</w:t>
      </w:r>
    </w:p>
    <w:p w14:paraId="5F0F4D86" w14:textId="77777777" w:rsidR="000719AB" w:rsidRDefault="005C25D0">
      <w:pPr>
        <w:pStyle w:val="ListParagraph"/>
        <w:numPr>
          <w:ilvl w:val="1"/>
          <w:numId w:val="1"/>
        </w:numPr>
        <w:tabs>
          <w:tab w:val="left" w:pos="718"/>
        </w:tabs>
        <w:spacing w:before="242"/>
        <w:ind w:left="718" w:hanging="358"/>
        <w:jc w:val="both"/>
        <w:rPr>
          <w:sz w:val="20"/>
        </w:rPr>
      </w:pPr>
      <w:r>
        <w:rPr>
          <w:sz w:val="20"/>
        </w:rPr>
        <w:t>That</w:t>
      </w:r>
      <w:r>
        <w:rPr>
          <w:spacing w:val="-7"/>
          <w:sz w:val="20"/>
        </w:rPr>
        <w:t xml:space="preserve"> </w:t>
      </w:r>
      <w:r>
        <w:rPr>
          <w:sz w:val="20"/>
        </w:rPr>
        <w:t>conditional</w:t>
      </w:r>
      <w:r>
        <w:rPr>
          <w:spacing w:val="-6"/>
          <w:sz w:val="20"/>
        </w:rPr>
        <w:t xml:space="preserve"> </w:t>
      </w:r>
      <w:r>
        <w:rPr>
          <w:sz w:val="20"/>
        </w:rPr>
        <w:t>Bid’s</w:t>
      </w:r>
      <w:r>
        <w:rPr>
          <w:spacing w:val="-6"/>
          <w:sz w:val="20"/>
        </w:rPr>
        <w:t xml:space="preserve"> </w:t>
      </w:r>
      <w:r>
        <w:rPr>
          <w:sz w:val="20"/>
        </w:rPr>
        <w:t>cannot</w:t>
      </w:r>
      <w:r>
        <w:rPr>
          <w:spacing w:val="-8"/>
          <w:sz w:val="20"/>
        </w:rPr>
        <w:t xml:space="preserve"> </w:t>
      </w:r>
      <w:r>
        <w:rPr>
          <w:sz w:val="20"/>
        </w:rPr>
        <w:t>be</w:t>
      </w:r>
      <w:r>
        <w:rPr>
          <w:spacing w:val="-7"/>
          <w:sz w:val="20"/>
        </w:rPr>
        <w:t xml:space="preserve"> </w:t>
      </w:r>
      <w:r>
        <w:rPr>
          <w:spacing w:val="-2"/>
          <w:sz w:val="20"/>
        </w:rPr>
        <w:t>accepted.</w:t>
      </w:r>
    </w:p>
    <w:p w14:paraId="5F0F4D87" w14:textId="77777777" w:rsidR="000719AB" w:rsidRDefault="000719AB">
      <w:pPr>
        <w:pStyle w:val="BodyText"/>
        <w:spacing w:before="1"/>
        <w:rPr>
          <w:sz w:val="20"/>
        </w:rPr>
      </w:pPr>
    </w:p>
    <w:p w14:paraId="5F0F4D88" w14:textId="77777777" w:rsidR="000719AB" w:rsidRDefault="005C25D0">
      <w:pPr>
        <w:pStyle w:val="ListParagraph"/>
        <w:numPr>
          <w:ilvl w:val="1"/>
          <w:numId w:val="1"/>
        </w:numPr>
        <w:tabs>
          <w:tab w:val="left" w:pos="718"/>
        </w:tabs>
        <w:ind w:left="718" w:hanging="358"/>
        <w:jc w:val="both"/>
        <w:rPr>
          <w:i/>
          <w:sz w:val="20"/>
        </w:rPr>
      </w:pPr>
      <w:r>
        <w:rPr>
          <w:sz w:val="20"/>
        </w:rPr>
        <w:t>That</w:t>
      </w:r>
      <w:r>
        <w:rPr>
          <w:spacing w:val="-4"/>
          <w:sz w:val="20"/>
        </w:rPr>
        <w:t xml:space="preserve"> </w:t>
      </w:r>
      <w:r>
        <w:rPr>
          <w:sz w:val="20"/>
        </w:rPr>
        <w:t>the</w:t>
      </w:r>
      <w:r>
        <w:rPr>
          <w:spacing w:val="-5"/>
          <w:sz w:val="20"/>
        </w:rPr>
        <w:t xml:space="preserve"> </w:t>
      </w:r>
      <w:r>
        <w:rPr>
          <w:sz w:val="20"/>
        </w:rPr>
        <w:t>currency</w:t>
      </w:r>
      <w:r>
        <w:rPr>
          <w:spacing w:val="-3"/>
          <w:sz w:val="20"/>
        </w:rPr>
        <w:t xml:space="preserve"> </w:t>
      </w:r>
      <w:r>
        <w:rPr>
          <w:sz w:val="20"/>
        </w:rPr>
        <w:t>of</w:t>
      </w:r>
      <w:r>
        <w:rPr>
          <w:spacing w:val="-6"/>
          <w:sz w:val="20"/>
        </w:rPr>
        <w:t xml:space="preserve"> </w:t>
      </w:r>
      <w:r>
        <w:rPr>
          <w:sz w:val="20"/>
        </w:rPr>
        <w:t>the</w:t>
      </w:r>
      <w:r>
        <w:rPr>
          <w:spacing w:val="-4"/>
          <w:sz w:val="20"/>
        </w:rPr>
        <w:t xml:space="preserve"> </w:t>
      </w:r>
      <w:r>
        <w:rPr>
          <w:sz w:val="20"/>
        </w:rPr>
        <w:t>Bid</w:t>
      </w:r>
      <w:r>
        <w:rPr>
          <w:spacing w:val="-4"/>
          <w:sz w:val="20"/>
        </w:rPr>
        <w:t xml:space="preserve"> </w:t>
      </w:r>
      <w:r>
        <w:rPr>
          <w:sz w:val="20"/>
        </w:rPr>
        <w:t>should</w:t>
      </w:r>
      <w:r>
        <w:rPr>
          <w:spacing w:val="-4"/>
          <w:sz w:val="20"/>
        </w:rPr>
        <w:t xml:space="preserve"> </w:t>
      </w:r>
      <w:r>
        <w:rPr>
          <w:sz w:val="20"/>
        </w:rPr>
        <w:t>be</w:t>
      </w:r>
      <w:r>
        <w:rPr>
          <w:spacing w:val="-5"/>
          <w:sz w:val="20"/>
        </w:rPr>
        <w:t xml:space="preserve"> </w:t>
      </w:r>
      <w:r>
        <w:rPr>
          <w:sz w:val="20"/>
        </w:rPr>
        <w:t>in</w:t>
      </w:r>
      <w:r>
        <w:rPr>
          <w:spacing w:val="1"/>
          <w:sz w:val="20"/>
        </w:rPr>
        <w:t xml:space="preserve"> </w:t>
      </w:r>
      <w:r>
        <w:rPr>
          <w:b/>
          <w:spacing w:val="-4"/>
          <w:sz w:val="20"/>
        </w:rPr>
        <w:t>BDT</w:t>
      </w:r>
      <w:r>
        <w:rPr>
          <w:i/>
          <w:spacing w:val="-4"/>
          <w:sz w:val="20"/>
        </w:rPr>
        <w:t>.</w:t>
      </w:r>
    </w:p>
    <w:p w14:paraId="5F0F4D89" w14:textId="77777777" w:rsidR="000719AB" w:rsidRDefault="005C25D0">
      <w:pPr>
        <w:pStyle w:val="ListParagraph"/>
        <w:numPr>
          <w:ilvl w:val="1"/>
          <w:numId w:val="1"/>
        </w:numPr>
        <w:tabs>
          <w:tab w:val="left" w:pos="719"/>
        </w:tabs>
        <w:spacing w:before="243"/>
        <w:ind w:left="719" w:hanging="359"/>
        <w:jc w:val="both"/>
        <w:rPr>
          <w:sz w:val="20"/>
        </w:rPr>
      </w:pPr>
      <w:r>
        <w:rPr>
          <w:sz w:val="20"/>
        </w:rPr>
        <w:t>DRC</w:t>
      </w:r>
      <w:r>
        <w:rPr>
          <w:spacing w:val="-6"/>
          <w:sz w:val="20"/>
        </w:rPr>
        <w:t xml:space="preserve"> </w:t>
      </w:r>
      <w:r>
        <w:rPr>
          <w:sz w:val="20"/>
        </w:rPr>
        <w:t>reserves</w:t>
      </w:r>
      <w:r>
        <w:rPr>
          <w:spacing w:val="-4"/>
          <w:sz w:val="20"/>
        </w:rPr>
        <w:t xml:space="preserve"> </w:t>
      </w:r>
      <w:r>
        <w:rPr>
          <w:sz w:val="20"/>
        </w:rPr>
        <w:t>the</w:t>
      </w:r>
      <w:r>
        <w:rPr>
          <w:spacing w:val="-5"/>
          <w:sz w:val="20"/>
        </w:rPr>
        <w:t xml:space="preserve"> </w:t>
      </w:r>
      <w:r>
        <w:rPr>
          <w:sz w:val="20"/>
        </w:rPr>
        <w:t>right,</w:t>
      </w:r>
      <w:r>
        <w:rPr>
          <w:spacing w:val="-4"/>
          <w:sz w:val="20"/>
        </w:rPr>
        <w:t xml:space="preserve"> </w:t>
      </w:r>
      <w:r>
        <w:rPr>
          <w:sz w:val="20"/>
        </w:rPr>
        <w:t>at</w:t>
      </w:r>
      <w:r>
        <w:rPr>
          <w:spacing w:val="-4"/>
          <w:sz w:val="20"/>
        </w:rPr>
        <w:t xml:space="preserve"> </w:t>
      </w:r>
      <w:r>
        <w:rPr>
          <w:sz w:val="20"/>
        </w:rPr>
        <w:t>its</w:t>
      </w:r>
      <w:r>
        <w:rPr>
          <w:spacing w:val="-5"/>
          <w:sz w:val="20"/>
        </w:rPr>
        <w:t xml:space="preserve"> </w:t>
      </w:r>
      <w:r>
        <w:rPr>
          <w:sz w:val="20"/>
        </w:rPr>
        <w:t>own</w:t>
      </w:r>
      <w:r>
        <w:rPr>
          <w:spacing w:val="-4"/>
          <w:sz w:val="20"/>
        </w:rPr>
        <w:t xml:space="preserve"> </w:t>
      </w:r>
      <w:r>
        <w:rPr>
          <w:spacing w:val="-2"/>
          <w:sz w:val="20"/>
        </w:rPr>
        <w:t>discretion:</w:t>
      </w:r>
    </w:p>
    <w:p w14:paraId="5F0F4D8A" w14:textId="77777777" w:rsidR="000719AB" w:rsidRDefault="000719AB">
      <w:pPr>
        <w:pStyle w:val="BodyText"/>
        <w:spacing w:before="1"/>
        <w:rPr>
          <w:sz w:val="20"/>
        </w:rPr>
      </w:pPr>
    </w:p>
    <w:p w14:paraId="5F0F4D8B" w14:textId="77777777" w:rsidR="000719AB" w:rsidRDefault="005C25D0">
      <w:pPr>
        <w:pStyle w:val="ListParagraph"/>
        <w:numPr>
          <w:ilvl w:val="2"/>
          <w:numId w:val="1"/>
        </w:numPr>
        <w:tabs>
          <w:tab w:val="left" w:pos="1080"/>
        </w:tabs>
        <w:spacing w:before="1"/>
        <w:ind w:right="41"/>
        <w:rPr>
          <w:sz w:val="20"/>
        </w:rPr>
      </w:pPr>
      <w:r>
        <w:rPr>
          <w:sz w:val="20"/>
        </w:rPr>
        <w:t>To</w:t>
      </w:r>
      <w:r>
        <w:rPr>
          <w:spacing w:val="40"/>
          <w:sz w:val="20"/>
        </w:rPr>
        <w:t xml:space="preserve"> </w:t>
      </w:r>
      <w:r>
        <w:rPr>
          <w:sz w:val="20"/>
        </w:rPr>
        <w:t>award</w:t>
      </w:r>
      <w:r>
        <w:rPr>
          <w:spacing w:val="40"/>
          <w:sz w:val="20"/>
        </w:rPr>
        <w:t xml:space="preserve"> </w:t>
      </w:r>
      <w:r>
        <w:rPr>
          <w:sz w:val="20"/>
        </w:rPr>
        <w:t>a</w:t>
      </w:r>
      <w:r>
        <w:rPr>
          <w:spacing w:val="40"/>
          <w:sz w:val="20"/>
        </w:rPr>
        <w:t xml:space="preserve"> </w:t>
      </w:r>
      <w:r>
        <w:rPr>
          <w:sz w:val="20"/>
        </w:rPr>
        <w:t>contract</w:t>
      </w:r>
      <w:r>
        <w:rPr>
          <w:spacing w:val="40"/>
          <w:sz w:val="20"/>
        </w:rPr>
        <w:t xml:space="preserve"> </w:t>
      </w:r>
      <w:r>
        <w:rPr>
          <w:sz w:val="20"/>
        </w:rPr>
        <w:t>for</w:t>
      </w:r>
      <w:r>
        <w:rPr>
          <w:spacing w:val="40"/>
          <w:sz w:val="20"/>
        </w:rPr>
        <w:t xml:space="preserve"> </w:t>
      </w:r>
      <w:r>
        <w:rPr>
          <w:sz w:val="20"/>
        </w:rPr>
        <w:t>a</w:t>
      </w:r>
      <w:r>
        <w:rPr>
          <w:spacing w:val="40"/>
          <w:sz w:val="20"/>
        </w:rPr>
        <w:t xml:space="preserve"> </w:t>
      </w:r>
      <w:r>
        <w:rPr>
          <w:sz w:val="20"/>
        </w:rPr>
        <w:t>lesser</w:t>
      </w:r>
      <w:r>
        <w:rPr>
          <w:spacing w:val="40"/>
          <w:sz w:val="20"/>
        </w:rPr>
        <w:t xml:space="preserve"> </w:t>
      </w:r>
      <w:r>
        <w:rPr>
          <w:sz w:val="20"/>
        </w:rPr>
        <w:t>or</w:t>
      </w:r>
      <w:r>
        <w:rPr>
          <w:spacing w:val="40"/>
          <w:sz w:val="20"/>
        </w:rPr>
        <w:t xml:space="preserve"> </w:t>
      </w:r>
      <w:r>
        <w:rPr>
          <w:sz w:val="20"/>
        </w:rPr>
        <w:t>greater quantity than the total quantity Bid for.</w:t>
      </w:r>
    </w:p>
    <w:p w14:paraId="5F0F4D8C" w14:textId="77777777" w:rsidR="000719AB" w:rsidRDefault="005C25D0">
      <w:pPr>
        <w:pStyle w:val="ListParagraph"/>
        <w:numPr>
          <w:ilvl w:val="2"/>
          <w:numId w:val="1"/>
        </w:numPr>
        <w:tabs>
          <w:tab w:val="left" w:pos="1080"/>
        </w:tabs>
        <w:spacing w:before="243"/>
        <w:ind w:right="41" w:hanging="413"/>
        <w:rPr>
          <w:sz w:val="20"/>
        </w:rPr>
      </w:pPr>
      <w:r>
        <w:rPr>
          <w:sz w:val="20"/>
        </w:rPr>
        <w:t>To reject any or all Bids and/or enter a contract with a Bidder other than the lowest Bidder.</w:t>
      </w:r>
    </w:p>
    <w:p w14:paraId="5F0F4D8D" w14:textId="77777777" w:rsidR="000719AB" w:rsidRDefault="000719AB">
      <w:pPr>
        <w:pStyle w:val="BodyText"/>
        <w:rPr>
          <w:sz w:val="20"/>
        </w:rPr>
      </w:pPr>
    </w:p>
    <w:p w14:paraId="5F0F4D8E" w14:textId="77777777" w:rsidR="000719AB" w:rsidRDefault="005C25D0">
      <w:pPr>
        <w:pStyle w:val="ListParagraph"/>
        <w:numPr>
          <w:ilvl w:val="1"/>
          <w:numId w:val="1"/>
        </w:numPr>
        <w:tabs>
          <w:tab w:val="left" w:pos="720"/>
        </w:tabs>
        <w:ind w:right="40"/>
        <w:jc w:val="both"/>
        <w:rPr>
          <w:sz w:val="20"/>
        </w:rPr>
      </w:pPr>
      <w:r>
        <w:rPr>
          <w:sz w:val="20"/>
        </w:rPr>
        <w:t>Successful</w:t>
      </w:r>
      <w:r>
        <w:rPr>
          <w:spacing w:val="-9"/>
          <w:sz w:val="20"/>
        </w:rPr>
        <w:t xml:space="preserve"> </w:t>
      </w:r>
      <w:r>
        <w:rPr>
          <w:sz w:val="20"/>
        </w:rPr>
        <w:t>Bidders</w:t>
      </w:r>
      <w:r>
        <w:rPr>
          <w:spacing w:val="-8"/>
          <w:sz w:val="20"/>
        </w:rPr>
        <w:t xml:space="preserve"> </w:t>
      </w:r>
      <w:r>
        <w:rPr>
          <w:sz w:val="20"/>
        </w:rPr>
        <w:t>who</w:t>
      </w:r>
      <w:r>
        <w:rPr>
          <w:spacing w:val="-9"/>
          <w:sz w:val="20"/>
        </w:rPr>
        <w:t xml:space="preserve"> </w:t>
      </w:r>
      <w:r>
        <w:rPr>
          <w:sz w:val="20"/>
        </w:rPr>
        <w:t>are</w:t>
      </w:r>
      <w:r>
        <w:rPr>
          <w:spacing w:val="-9"/>
          <w:sz w:val="20"/>
        </w:rPr>
        <w:t xml:space="preserve"> </w:t>
      </w:r>
      <w:r>
        <w:rPr>
          <w:sz w:val="20"/>
        </w:rPr>
        <w:t>awarded</w:t>
      </w:r>
      <w:r>
        <w:rPr>
          <w:spacing w:val="-9"/>
          <w:sz w:val="20"/>
        </w:rPr>
        <w:t xml:space="preserve"> </w:t>
      </w:r>
      <w:r>
        <w:rPr>
          <w:sz w:val="20"/>
        </w:rPr>
        <w:t>contracts</w:t>
      </w:r>
      <w:r>
        <w:rPr>
          <w:spacing w:val="-8"/>
          <w:sz w:val="20"/>
        </w:rPr>
        <w:t xml:space="preserve"> </w:t>
      </w:r>
      <w:r>
        <w:rPr>
          <w:sz w:val="20"/>
        </w:rPr>
        <w:t>will</w:t>
      </w:r>
      <w:r>
        <w:rPr>
          <w:spacing w:val="-9"/>
          <w:sz w:val="20"/>
        </w:rPr>
        <w:t xml:space="preserve"> </w:t>
      </w:r>
      <w:r>
        <w:rPr>
          <w:sz w:val="20"/>
        </w:rPr>
        <w:t>be notified by the receipt of the original Purchase Order/Contract and acknowledgement copy. In case or</w:t>
      </w:r>
      <w:r>
        <w:rPr>
          <w:spacing w:val="-1"/>
          <w:sz w:val="20"/>
        </w:rPr>
        <w:t xml:space="preserve"> </w:t>
      </w:r>
      <w:r>
        <w:rPr>
          <w:sz w:val="20"/>
        </w:rPr>
        <w:t>urgency successful</w:t>
      </w:r>
      <w:r>
        <w:rPr>
          <w:spacing w:val="-2"/>
          <w:sz w:val="20"/>
        </w:rPr>
        <w:t xml:space="preserve"> </w:t>
      </w:r>
      <w:r>
        <w:rPr>
          <w:sz w:val="20"/>
        </w:rPr>
        <w:t>Bidders(s)</w:t>
      </w:r>
      <w:r>
        <w:rPr>
          <w:spacing w:val="-2"/>
          <w:sz w:val="20"/>
        </w:rPr>
        <w:t xml:space="preserve"> </w:t>
      </w:r>
      <w:r>
        <w:rPr>
          <w:sz w:val="20"/>
        </w:rPr>
        <w:t>may also</w:t>
      </w:r>
      <w:r>
        <w:rPr>
          <w:spacing w:val="-1"/>
          <w:sz w:val="20"/>
        </w:rPr>
        <w:t xml:space="preserve"> </w:t>
      </w:r>
      <w:r>
        <w:rPr>
          <w:sz w:val="20"/>
        </w:rPr>
        <w:t>be</w:t>
      </w:r>
      <w:r>
        <w:rPr>
          <w:spacing w:val="-2"/>
          <w:sz w:val="20"/>
        </w:rPr>
        <w:t xml:space="preserve"> </w:t>
      </w:r>
      <w:r>
        <w:rPr>
          <w:sz w:val="20"/>
        </w:rPr>
        <w:t>notified by email.</w:t>
      </w:r>
    </w:p>
    <w:p w14:paraId="5F0F4D8F" w14:textId="77777777" w:rsidR="000719AB" w:rsidRDefault="005C25D0">
      <w:pPr>
        <w:pStyle w:val="ListParagraph"/>
        <w:numPr>
          <w:ilvl w:val="1"/>
          <w:numId w:val="1"/>
        </w:numPr>
        <w:tabs>
          <w:tab w:val="left" w:pos="720"/>
        </w:tabs>
        <w:spacing w:before="243"/>
        <w:ind w:right="39"/>
        <w:jc w:val="both"/>
        <w:rPr>
          <w:sz w:val="20"/>
        </w:rPr>
      </w:pPr>
      <w:r>
        <w:rPr>
          <w:sz w:val="20"/>
        </w:rPr>
        <w:t xml:space="preserve">Any samples requested, either with the Bid, or </w:t>
      </w:r>
      <w:proofErr w:type="gramStart"/>
      <w:r>
        <w:rPr>
          <w:sz w:val="20"/>
        </w:rPr>
        <w:t>at a later date</w:t>
      </w:r>
      <w:proofErr w:type="gramEnd"/>
      <w:r>
        <w:rPr>
          <w:sz w:val="20"/>
        </w:rPr>
        <w:t xml:space="preserve">, will be in accordance with the specifications of the required item(s). Failure to comply with this may result in the Bid not being </w:t>
      </w:r>
      <w:r>
        <w:rPr>
          <w:spacing w:val="-2"/>
          <w:sz w:val="20"/>
        </w:rPr>
        <w:t>considered</w:t>
      </w:r>
    </w:p>
    <w:p w14:paraId="5F0F4D90" w14:textId="77777777" w:rsidR="000719AB" w:rsidRDefault="000719AB">
      <w:pPr>
        <w:pStyle w:val="BodyText"/>
        <w:spacing w:before="2"/>
        <w:rPr>
          <w:sz w:val="20"/>
        </w:rPr>
      </w:pPr>
    </w:p>
    <w:p w14:paraId="5F0F4D91" w14:textId="2A369F04" w:rsidR="000719AB" w:rsidRDefault="005C25D0">
      <w:pPr>
        <w:pStyle w:val="ListParagraph"/>
        <w:numPr>
          <w:ilvl w:val="1"/>
          <w:numId w:val="1"/>
        </w:numPr>
        <w:tabs>
          <w:tab w:val="left" w:pos="719"/>
        </w:tabs>
        <w:ind w:left="719" w:hanging="359"/>
        <w:jc w:val="both"/>
        <w:rPr>
          <w:sz w:val="20"/>
        </w:rPr>
      </w:pPr>
      <w:r>
        <w:rPr>
          <w:noProof/>
          <w:sz w:val="20"/>
        </w:rPr>
        <mc:AlternateContent>
          <mc:Choice Requires="wps">
            <w:drawing>
              <wp:anchor distT="0" distB="0" distL="0" distR="0" simplePos="0" relativeHeight="15731712" behindDoc="0" locked="0" layoutInCell="1" allowOverlap="1" wp14:anchorId="5F0F4DAD" wp14:editId="5F0F4DAE">
                <wp:simplePos x="0" y="0"/>
                <wp:positionH relativeFrom="page">
                  <wp:posOffset>1143304</wp:posOffset>
                </wp:positionH>
                <wp:positionV relativeFrom="paragraph">
                  <wp:posOffset>154894</wp:posOffset>
                </wp:positionV>
                <wp:extent cx="441959" cy="15557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1959" cy="155575"/>
                        </a:xfrm>
                        <a:custGeom>
                          <a:avLst/>
                          <a:gdLst/>
                          <a:ahLst/>
                          <a:cxnLst/>
                          <a:rect l="l" t="t" r="r" b="b"/>
                          <a:pathLst>
                            <a:path w="441959" h="155575">
                              <a:moveTo>
                                <a:pt x="441959" y="0"/>
                              </a:moveTo>
                              <a:lnTo>
                                <a:pt x="0" y="0"/>
                              </a:lnTo>
                              <a:lnTo>
                                <a:pt x="0" y="155448"/>
                              </a:lnTo>
                              <a:lnTo>
                                <a:pt x="441959" y="155448"/>
                              </a:lnTo>
                              <a:lnTo>
                                <a:pt x="441959"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3C34C2B8" id="Graphic 16" o:spid="_x0000_s1026" style="position:absolute;margin-left:90pt;margin-top:12.2pt;width:34.8pt;height:12.25pt;z-index:15731712;visibility:visible;mso-wrap-style:square;mso-wrap-distance-left:0;mso-wrap-distance-top:0;mso-wrap-distance-right:0;mso-wrap-distance-bottom:0;mso-position-horizontal:absolute;mso-position-horizontal-relative:page;mso-position-vertical:absolute;mso-position-vertical-relative:text;v-text-anchor:top" coordsize="441959,155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" path="m441959,l,,,155448r441959,l441959,xe" fillcolor="#d2d2d2" stroked="f">
                <v:path arrowok="t"/>
                <w10:wrap anchorx="page"/>
              </v:shape>
            </w:pict>
          </mc:Fallback>
        </mc:AlternateContent>
      </w:r>
      <w:r>
        <w:rPr>
          <w:sz w:val="20"/>
        </w:rPr>
        <w:t>We</w:t>
      </w:r>
      <w:r>
        <w:rPr>
          <w:spacing w:val="60"/>
          <w:sz w:val="20"/>
        </w:rPr>
        <w:t xml:space="preserve"> </w:t>
      </w:r>
      <w:r>
        <w:rPr>
          <w:sz w:val="20"/>
        </w:rPr>
        <w:t>confirm</w:t>
      </w:r>
      <w:r>
        <w:rPr>
          <w:spacing w:val="59"/>
          <w:sz w:val="20"/>
        </w:rPr>
        <w:t xml:space="preserve"> </w:t>
      </w:r>
      <w:r>
        <w:rPr>
          <w:sz w:val="20"/>
        </w:rPr>
        <w:t>that</w:t>
      </w:r>
      <w:r>
        <w:rPr>
          <w:spacing w:val="61"/>
          <w:sz w:val="20"/>
        </w:rPr>
        <w:t xml:space="preserve"> </w:t>
      </w:r>
      <w:r>
        <w:rPr>
          <w:sz w:val="20"/>
        </w:rPr>
        <w:t>the</w:t>
      </w:r>
      <w:r>
        <w:rPr>
          <w:spacing w:val="61"/>
          <w:sz w:val="20"/>
        </w:rPr>
        <w:t xml:space="preserve"> </w:t>
      </w:r>
      <w:r w:rsidR="00205CBC">
        <w:rPr>
          <w:sz w:val="20"/>
        </w:rPr>
        <w:t>validity</w:t>
      </w:r>
      <w:r>
        <w:rPr>
          <w:spacing w:val="61"/>
          <w:sz w:val="20"/>
        </w:rPr>
        <w:t xml:space="preserve"> </w:t>
      </w:r>
      <w:r>
        <w:rPr>
          <w:sz w:val="20"/>
        </w:rPr>
        <w:t>of</w:t>
      </w:r>
      <w:r>
        <w:rPr>
          <w:spacing w:val="59"/>
          <w:sz w:val="20"/>
        </w:rPr>
        <w:t xml:space="preserve"> </w:t>
      </w:r>
      <w:r>
        <w:rPr>
          <w:sz w:val="20"/>
        </w:rPr>
        <w:t>this</w:t>
      </w:r>
      <w:r>
        <w:rPr>
          <w:spacing w:val="61"/>
          <w:sz w:val="20"/>
        </w:rPr>
        <w:t xml:space="preserve"> </w:t>
      </w:r>
      <w:r>
        <w:rPr>
          <w:sz w:val="20"/>
        </w:rPr>
        <w:t>offer</w:t>
      </w:r>
      <w:r>
        <w:rPr>
          <w:spacing w:val="61"/>
          <w:sz w:val="20"/>
        </w:rPr>
        <w:t xml:space="preserve"> </w:t>
      </w:r>
      <w:r>
        <w:rPr>
          <w:sz w:val="20"/>
        </w:rPr>
        <w:t>is</w:t>
      </w:r>
      <w:r>
        <w:rPr>
          <w:spacing w:val="62"/>
          <w:sz w:val="20"/>
        </w:rPr>
        <w:t xml:space="preserve"> </w:t>
      </w:r>
      <w:r>
        <w:rPr>
          <w:spacing w:val="-5"/>
          <w:sz w:val="20"/>
        </w:rPr>
        <w:t>for</w:t>
      </w:r>
    </w:p>
    <w:p w14:paraId="5F0F4D92" w14:textId="77777777" w:rsidR="000719AB" w:rsidRDefault="005C25D0">
      <w:pPr>
        <w:tabs>
          <w:tab w:val="left" w:pos="1416"/>
        </w:tabs>
        <w:spacing w:before="1"/>
        <w:ind w:left="720" w:right="39"/>
        <w:rPr>
          <w:sz w:val="20"/>
        </w:rPr>
      </w:pPr>
      <w:r>
        <w:rPr>
          <w:sz w:val="20"/>
          <w:u w:val="single"/>
        </w:rPr>
        <w:tab/>
      </w:r>
      <w:r>
        <w:rPr>
          <w:sz w:val="20"/>
        </w:rPr>
        <w:t>calendar</w:t>
      </w:r>
      <w:r>
        <w:rPr>
          <w:spacing w:val="40"/>
          <w:sz w:val="20"/>
        </w:rPr>
        <w:t xml:space="preserve"> </w:t>
      </w:r>
      <w:r>
        <w:rPr>
          <w:sz w:val="20"/>
        </w:rPr>
        <w:t>days</w:t>
      </w:r>
      <w:r>
        <w:rPr>
          <w:spacing w:val="40"/>
          <w:sz w:val="20"/>
        </w:rPr>
        <w:t xml:space="preserve"> </w:t>
      </w:r>
      <w:r>
        <w:rPr>
          <w:sz w:val="20"/>
        </w:rPr>
        <w:t>from</w:t>
      </w:r>
      <w:r>
        <w:rPr>
          <w:spacing w:val="40"/>
          <w:sz w:val="20"/>
        </w:rPr>
        <w:t xml:space="preserve"> </w:t>
      </w:r>
      <w:r>
        <w:rPr>
          <w:sz w:val="20"/>
        </w:rPr>
        <w:t>the</w:t>
      </w:r>
      <w:r>
        <w:rPr>
          <w:spacing w:val="40"/>
          <w:sz w:val="20"/>
        </w:rPr>
        <w:t xml:space="preserve"> </w:t>
      </w:r>
      <w:r>
        <w:rPr>
          <w:sz w:val="20"/>
        </w:rPr>
        <w:t>date</w:t>
      </w:r>
      <w:r>
        <w:rPr>
          <w:spacing w:val="40"/>
          <w:sz w:val="20"/>
        </w:rPr>
        <w:t xml:space="preserve"> </w:t>
      </w:r>
      <w:r>
        <w:rPr>
          <w:sz w:val="20"/>
        </w:rPr>
        <w:t>of</w:t>
      </w:r>
      <w:r>
        <w:rPr>
          <w:spacing w:val="40"/>
          <w:sz w:val="20"/>
        </w:rPr>
        <w:t xml:space="preserve"> </w:t>
      </w:r>
      <w:r>
        <w:rPr>
          <w:sz w:val="20"/>
        </w:rPr>
        <w:t>the</w:t>
      </w:r>
      <w:r>
        <w:rPr>
          <w:spacing w:val="40"/>
          <w:sz w:val="20"/>
        </w:rPr>
        <w:t xml:space="preserve"> </w:t>
      </w:r>
      <w:r>
        <w:rPr>
          <w:sz w:val="20"/>
        </w:rPr>
        <w:t>ITB</w:t>
      </w:r>
      <w:r>
        <w:rPr>
          <w:spacing w:val="40"/>
          <w:sz w:val="20"/>
        </w:rPr>
        <w:t xml:space="preserve"> </w:t>
      </w:r>
      <w:r>
        <w:rPr>
          <w:spacing w:val="-2"/>
          <w:sz w:val="20"/>
        </w:rPr>
        <w:t>closure</w:t>
      </w:r>
    </w:p>
    <w:p w14:paraId="5F0F4D93" w14:textId="77777777" w:rsidR="000719AB" w:rsidRDefault="005C25D0">
      <w:pPr>
        <w:pStyle w:val="ListParagraph"/>
        <w:numPr>
          <w:ilvl w:val="1"/>
          <w:numId w:val="1"/>
        </w:numPr>
        <w:tabs>
          <w:tab w:val="left" w:pos="720"/>
        </w:tabs>
        <w:spacing w:before="59"/>
        <w:ind w:right="359"/>
        <w:jc w:val="both"/>
        <w:rPr>
          <w:i/>
          <w:sz w:val="20"/>
        </w:rPr>
      </w:pPr>
      <w:r>
        <w:br w:type="column"/>
      </w:r>
      <w:r>
        <w:rPr>
          <w:sz w:val="20"/>
        </w:rPr>
        <w:t>We</w:t>
      </w:r>
      <w:r>
        <w:rPr>
          <w:spacing w:val="-7"/>
          <w:sz w:val="20"/>
        </w:rPr>
        <w:t xml:space="preserve"> </w:t>
      </w:r>
      <w:r>
        <w:rPr>
          <w:sz w:val="20"/>
        </w:rPr>
        <w:t>agree</w:t>
      </w:r>
      <w:r>
        <w:rPr>
          <w:spacing w:val="-7"/>
          <w:sz w:val="20"/>
        </w:rPr>
        <w:t xml:space="preserve"> </w:t>
      </w:r>
      <w:r>
        <w:rPr>
          <w:sz w:val="20"/>
        </w:rPr>
        <w:t>to</w:t>
      </w:r>
      <w:r>
        <w:rPr>
          <w:spacing w:val="-6"/>
          <w:sz w:val="20"/>
        </w:rPr>
        <w:t xml:space="preserve"> </w:t>
      </w:r>
      <w:r>
        <w:rPr>
          <w:sz w:val="20"/>
        </w:rPr>
        <w:t>the</w:t>
      </w:r>
      <w:r>
        <w:rPr>
          <w:spacing w:val="-5"/>
          <w:sz w:val="20"/>
        </w:rPr>
        <w:t xml:space="preserve"> </w:t>
      </w:r>
      <w:r>
        <w:rPr>
          <w:sz w:val="20"/>
        </w:rPr>
        <w:t>terms</w:t>
      </w:r>
      <w:r>
        <w:rPr>
          <w:spacing w:val="-5"/>
          <w:sz w:val="20"/>
        </w:rPr>
        <w:t xml:space="preserve"> </w:t>
      </w:r>
      <w:r>
        <w:rPr>
          <w:sz w:val="20"/>
        </w:rPr>
        <w:t>and</w:t>
      </w:r>
      <w:r>
        <w:rPr>
          <w:spacing w:val="-6"/>
          <w:sz w:val="20"/>
        </w:rPr>
        <w:t xml:space="preserve"> </w:t>
      </w:r>
      <w:r>
        <w:rPr>
          <w:sz w:val="20"/>
        </w:rPr>
        <w:t>conditions</w:t>
      </w:r>
      <w:r>
        <w:rPr>
          <w:spacing w:val="-5"/>
          <w:sz w:val="20"/>
        </w:rPr>
        <w:t xml:space="preserve"> </w:t>
      </w:r>
      <w:r>
        <w:rPr>
          <w:sz w:val="20"/>
        </w:rPr>
        <w:t>set</w:t>
      </w:r>
      <w:r>
        <w:rPr>
          <w:spacing w:val="-6"/>
          <w:sz w:val="20"/>
        </w:rPr>
        <w:t xml:space="preserve"> </w:t>
      </w:r>
      <w:r>
        <w:rPr>
          <w:sz w:val="20"/>
        </w:rPr>
        <w:t>forth</w:t>
      </w:r>
      <w:r>
        <w:rPr>
          <w:spacing w:val="-5"/>
          <w:sz w:val="20"/>
        </w:rPr>
        <w:t xml:space="preserve"> </w:t>
      </w:r>
      <w:r>
        <w:rPr>
          <w:sz w:val="20"/>
        </w:rPr>
        <w:t>in</w:t>
      </w:r>
      <w:r>
        <w:rPr>
          <w:spacing w:val="-6"/>
          <w:sz w:val="20"/>
        </w:rPr>
        <w:t xml:space="preserve"> </w:t>
      </w:r>
      <w:r>
        <w:rPr>
          <w:sz w:val="20"/>
        </w:rPr>
        <w:t>the DRC General Conditions of Contract for the Procurement of Goods Annex C</w:t>
      </w:r>
    </w:p>
    <w:p w14:paraId="5F0F4D94" w14:textId="77777777" w:rsidR="000719AB" w:rsidRDefault="000719AB">
      <w:pPr>
        <w:pStyle w:val="BodyText"/>
        <w:rPr>
          <w:sz w:val="20"/>
        </w:rPr>
      </w:pPr>
    </w:p>
    <w:p w14:paraId="5F0F4D95" w14:textId="77777777" w:rsidR="000719AB" w:rsidRDefault="005C25D0">
      <w:pPr>
        <w:pStyle w:val="ListParagraph"/>
        <w:numPr>
          <w:ilvl w:val="1"/>
          <w:numId w:val="1"/>
        </w:numPr>
        <w:tabs>
          <w:tab w:val="left" w:pos="720"/>
        </w:tabs>
        <w:ind w:right="359"/>
        <w:jc w:val="both"/>
        <w:rPr>
          <w:sz w:val="20"/>
        </w:rPr>
      </w:pPr>
      <w:r>
        <w:rPr>
          <w:sz w:val="20"/>
        </w:rPr>
        <w:t xml:space="preserve">We </w:t>
      </w:r>
      <w:r>
        <w:rPr>
          <w:color w:val="212121"/>
          <w:sz w:val="20"/>
        </w:rPr>
        <w:t>certify that the below mentioned company has not engaged in corrupt, fraudulent, collusive, or coercive practices in competing for, or in executing, any Contracts.</w:t>
      </w:r>
    </w:p>
    <w:p w14:paraId="5F0F4D96" w14:textId="77777777" w:rsidR="000719AB" w:rsidRDefault="000719AB">
      <w:pPr>
        <w:pStyle w:val="BodyText"/>
        <w:spacing w:before="1"/>
        <w:rPr>
          <w:sz w:val="20"/>
        </w:rPr>
      </w:pPr>
    </w:p>
    <w:p w14:paraId="5F0F4D97" w14:textId="77777777" w:rsidR="000719AB" w:rsidRDefault="005C25D0">
      <w:pPr>
        <w:pStyle w:val="ListParagraph"/>
        <w:numPr>
          <w:ilvl w:val="1"/>
          <w:numId w:val="1"/>
        </w:numPr>
        <w:tabs>
          <w:tab w:val="left" w:pos="718"/>
          <w:tab w:val="left" w:pos="720"/>
        </w:tabs>
        <w:ind w:right="357"/>
        <w:jc w:val="both"/>
        <w:rPr>
          <w:sz w:val="20"/>
        </w:rPr>
      </w:pPr>
      <w:r>
        <w:rPr>
          <w:sz w:val="20"/>
        </w:rPr>
        <w:t xml:space="preserve">We agree to abide by the DRC Code of Conduct as attached as </w:t>
      </w:r>
      <w:r>
        <w:rPr>
          <w:b/>
          <w:sz w:val="20"/>
        </w:rPr>
        <w:t>Annex D</w:t>
      </w:r>
    </w:p>
    <w:p w14:paraId="5F0F4D98" w14:textId="77777777" w:rsidR="000719AB" w:rsidRDefault="000719AB">
      <w:pPr>
        <w:pStyle w:val="BodyText"/>
        <w:rPr>
          <w:b/>
          <w:sz w:val="20"/>
        </w:rPr>
      </w:pPr>
    </w:p>
    <w:p w14:paraId="5F0F4D99" w14:textId="77777777" w:rsidR="000719AB" w:rsidRDefault="005C25D0">
      <w:pPr>
        <w:pStyle w:val="ListParagraph"/>
        <w:numPr>
          <w:ilvl w:val="0"/>
          <w:numId w:val="1"/>
        </w:numPr>
        <w:tabs>
          <w:tab w:val="left" w:pos="718"/>
        </w:tabs>
        <w:ind w:right="362" w:firstLine="0"/>
        <w:jc w:val="both"/>
        <w:rPr>
          <w:sz w:val="20"/>
        </w:rPr>
      </w:pPr>
      <w:r>
        <w:rPr>
          <w:sz w:val="20"/>
        </w:rPr>
        <w:t>We note that DRC is not bound to proceed with this ITB</w:t>
      </w:r>
      <w:r>
        <w:rPr>
          <w:spacing w:val="-6"/>
          <w:sz w:val="20"/>
        </w:rPr>
        <w:t xml:space="preserve"> </w:t>
      </w:r>
      <w:r>
        <w:rPr>
          <w:sz w:val="20"/>
        </w:rPr>
        <w:t>and</w:t>
      </w:r>
      <w:r>
        <w:rPr>
          <w:spacing w:val="-5"/>
          <w:sz w:val="20"/>
        </w:rPr>
        <w:t xml:space="preserve"> </w:t>
      </w:r>
      <w:r>
        <w:rPr>
          <w:sz w:val="20"/>
        </w:rPr>
        <w:t>that</w:t>
      </w:r>
      <w:r>
        <w:rPr>
          <w:spacing w:val="-5"/>
          <w:sz w:val="20"/>
        </w:rPr>
        <w:t xml:space="preserve"> </w:t>
      </w:r>
      <w:r>
        <w:rPr>
          <w:sz w:val="20"/>
        </w:rPr>
        <w:t>it</w:t>
      </w:r>
      <w:r>
        <w:rPr>
          <w:spacing w:val="-5"/>
          <w:sz w:val="20"/>
        </w:rPr>
        <w:t xml:space="preserve"> </w:t>
      </w:r>
      <w:r>
        <w:rPr>
          <w:sz w:val="20"/>
        </w:rPr>
        <w:t>reserves</w:t>
      </w:r>
      <w:r>
        <w:rPr>
          <w:spacing w:val="-4"/>
          <w:sz w:val="20"/>
        </w:rPr>
        <w:t xml:space="preserve"> </w:t>
      </w:r>
      <w:r>
        <w:rPr>
          <w:sz w:val="20"/>
        </w:rPr>
        <w:t>the</w:t>
      </w:r>
      <w:r>
        <w:rPr>
          <w:spacing w:val="-6"/>
          <w:sz w:val="20"/>
        </w:rPr>
        <w:t xml:space="preserve"> </w:t>
      </w:r>
      <w:r>
        <w:rPr>
          <w:sz w:val="20"/>
        </w:rPr>
        <w:t>right</w:t>
      </w:r>
      <w:r>
        <w:rPr>
          <w:spacing w:val="-5"/>
          <w:sz w:val="20"/>
        </w:rPr>
        <w:t xml:space="preserve"> </w:t>
      </w:r>
      <w:r>
        <w:rPr>
          <w:sz w:val="20"/>
        </w:rPr>
        <w:t>to</w:t>
      </w:r>
      <w:r>
        <w:rPr>
          <w:spacing w:val="-5"/>
          <w:sz w:val="20"/>
        </w:rPr>
        <w:t xml:space="preserve"> </w:t>
      </w:r>
      <w:r>
        <w:rPr>
          <w:sz w:val="20"/>
        </w:rPr>
        <w:t>award</w:t>
      </w:r>
      <w:r>
        <w:rPr>
          <w:spacing w:val="-4"/>
          <w:sz w:val="20"/>
        </w:rPr>
        <w:t xml:space="preserve"> </w:t>
      </w:r>
      <w:r>
        <w:rPr>
          <w:sz w:val="20"/>
        </w:rPr>
        <w:t>only</w:t>
      </w:r>
      <w:r>
        <w:rPr>
          <w:spacing w:val="-5"/>
          <w:sz w:val="20"/>
        </w:rPr>
        <w:t xml:space="preserve"> </w:t>
      </w:r>
      <w:r>
        <w:rPr>
          <w:sz w:val="20"/>
        </w:rPr>
        <w:t>part</w:t>
      </w:r>
      <w:r>
        <w:rPr>
          <w:spacing w:val="-5"/>
          <w:sz w:val="20"/>
        </w:rPr>
        <w:t xml:space="preserve"> </w:t>
      </w:r>
      <w:r>
        <w:rPr>
          <w:sz w:val="20"/>
        </w:rPr>
        <w:t>of</w:t>
      </w:r>
      <w:r>
        <w:rPr>
          <w:spacing w:val="-6"/>
          <w:sz w:val="20"/>
        </w:rPr>
        <w:t xml:space="preserve"> </w:t>
      </w:r>
      <w:r>
        <w:rPr>
          <w:sz w:val="20"/>
        </w:rPr>
        <w:t xml:space="preserve">the contract. It will incur no liability towards us should it do </w:t>
      </w:r>
      <w:r>
        <w:rPr>
          <w:spacing w:val="-4"/>
          <w:sz w:val="20"/>
        </w:rPr>
        <w:t>so.</w:t>
      </w:r>
    </w:p>
    <w:p w14:paraId="5F0F4D9A" w14:textId="77777777" w:rsidR="000719AB" w:rsidRDefault="000719AB">
      <w:pPr>
        <w:pStyle w:val="BodyText"/>
        <w:spacing w:before="1"/>
        <w:rPr>
          <w:sz w:val="20"/>
        </w:rPr>
      </w:pPr>
    </w:p>
    <w:p w14:paraId="5F0F4D9B" w14:textId="77777777" w:rsidR="000719AB" w:rsidRDefault="005C25D0">
      <w:pPr>
        <w:ind w:left="360"/>
        <w:rPr>
          <w:sz w:val="20"/>
        </w:rPr>
      </w:pPr>
      <w:r>
        <w:rPr>
          <w:sz w:val="20"/>
        </w:rPr>
        <w:t>We</w:t>
      </w:r>
      <w:r>
        <w:rPr>
          <w:spacing w:val="-5"/>
          <w:sz w:val="20"/>
        </w:rPr>
        <w:t xml:space="preserve"> </w:t>
      </w:r>
      <w:r>
        <w:rPr>
          <w:sz w:val="20"/>
        </w:rPr>
        <w:t>agree</w:t>
      </w:r>
      <w:r>
        <w:rPr>
          <w:spacing w:val="-4"/>
          <w:sz w:val="20"/>
        </w:rPr>
        <w:t xml:space="preserve"> </w:t>
      </w:r>
      <w:r>
        <w:rPr>
          <w:sz w:val="20"/>
        </w:rPr>
        <w:t>to</w:t>
      </w:r>
      <w:r>
        <w:rPr>
          <w:spacing w:val="-3"/>
          <w:sz w:val="20"/>
        </w:rPr>
        <w:t xml:space="preserve"> </w:t>
      </w:r>
      <w:r>
        <w:rPr>
          <w:sz w:val="20"/>
        </w:rPr>
        <w:t>the</w:t>
      </w:r>
      <w:r>
        <w:rPr>
          <w:spacing w:val="-4"/>
          <w:sz w:val="20"/>
        </w:rPr>
        <w:t xml:space="preserve"> </w:t>
      </w:r>
      <w:r>
        <w:rPr>
          <w:sz w:val="20"/>
        </w:rPr>
        <w:t>above</w:t>
      </w:r>
      <w:r>
        <w:rPr>
          <w:spacing w:val="-4"/>
          <w:sz w:val="20"/>
        </w:rPr>
        <w:t xml:space="preserve"> </w:t>
      </w:r>
      <w:r>
        <w:rPr>
          <w:sz w:val="20"/>
        </w:rPr>
        <w:t>terms</w:t>
      </w:r>
      <w:r>
        <w:rPr>
          <w:spacing w:val="-4"/>
          <w:sz w:val="20"/>
        </w:rPr>
        <w:t xml:space="preserve"> </w:t>
      </w:r>
      <w:r>
        <w:rPr>
          <w:sz w:val="20"/>
        </w:rPr>
        <w:t>and</w:t>
      </w:r>
      <w:r>
        <w:rPr>
          <w:spacing w:val="1"/>
          <w:sz w:val="20"/>
        </w:rPr>
        <w:t xml:space="preserve"> </w:t>
      </w:r>
      <w:r>
        <w:rPr>
          <w:spacing w:val="-2"/>
          <w:sz w:val="20"/>
        </w:rPr>
        <w:t>conditions.</w:t>
      </w:r>
    </w:p>
    <w:p w14:paraId="5F0F4D9C" w14:textId="77777777" w:rsidR="000719AB" w:rsidRDefault="005C25D0">
      <w:pPr>
        <w:spacing w:before="243"/>
        <w:ind w:left="360"/>
        <w:rPr>
          <w:b/>
          <w:sz w:val="20"/>
        </w:rPr>
      </w:pPr>
      <w:r>
        <w:rPr>
          <w:b/>
          <w:sz w:val="20"/>
        </w:rPr>
        <w:t>Submitted</w:t>
      </w:r>
      <w:r>
        <w:rPr>
          <w:b/>
          <w:spacing w:val="-11"/>
          <w:sz w:val="20"/>
        </w:rPr>
        <w:t xml:space="preserve"> </w:t>
      </w:r>
      <w:r>
        <w:rPr>
          <w:b/>
          <w:spacing w:val="-5"/>
          <w:sz w:val="20"/>
        </w:rPr>
        <w:t>by:</w:t>
      </w:r>
    </w:p>
    <w:p w14:paraId="5F0F4D9D" w14:textId="77777777" w:rsidR="000719AB" w:rsidRDefault="005C25D0">
      <w:pPr>
        <w:spacing w:before="122" w:line="660" w:lineRule="atLeast"/>
        <w:ind w:left="360" w:right="3709"/>
        <w:rPr>
          <w:b/>
          <w:i/>
          <w:sz w:val="20"/>
        </w:rPr>
      </w:pPr>
      <w:r>
        <w:rPr>
          <w:b/>
          <w:i/>
          <w:noProof/>
          <w:sz w:val="20"/>
        </w:rPr>
        <mc:AlternateContent>
          <mc:Choice Requires="wps">
            <w:drawing>
              <wp:anchor distT="0" distB="0" distL="0" distR="0" simplePos="0" relativeHeight="15732224" behindDoc="0" locked="0" layoutInCell="1" allowOverlap="1" wp14:anchorId="5F0F4DAF" wp14:editId="5F0F4DB0">
                <wp:simplePos x="0" y="0"/>
                <wp:positionH relativeFrom="page">
                  <wp:posOffset>4326001</wp:posOffset>
                </wp:positionH>
                <wp:positionV relativeFrom="paragraph">
                  <wp:posOffset>321221</wp:posOffset>
                </wp:positionV>
                <wp:extent cx="3008630" cy="1841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08630" cy="18415"/>
                        </a:xfrm>
                        <a:custGeom>
                          <a:avLst/>
                          <a:gdLst/>
                          <a:ahLst/>
                          <a:cxnLst/>
                          <a:rect l="l" t="t" r="r" b="b"/>
                          <a:pathLst>
                            <a:path w="3008630" h="18415">
                              <a:moveTo>
                                <a:pt x="3008629" y="0"/>
                              </a:moveTo>
                              <a:lnTo>
                                <a:pt x="0" y="0"/>
                              </a:lnTo>
                              <a:lnTo>
                                <a:pt x="0" y="18287"/>
                              </a:lnTo>
                              <a:lnTo>
                                <a:pt x="3008629" y="18287"/>
                              </a:lnTo>
                              <a:lnTo>
                                <a:pt x="30086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6D37825" id="Graphic 17" o:spid="_x0000_s1026" style="position:absolute;margin-left:340.65pt;margin-top:25.3pt;width:236.9pt;height:1.45pt;z-index:15732224;visibility:visible;mso-wrap-style:square;mso-wrap-distance-left:0;mso-wrap-distance-top:0;mso-wrap-distance-right:0;mso-wrap-distance-bottom:0;mso-position-horizontal:absolute;mso-position-horizontal-relative:page;mso-position-vertical:absolute;mso-position-vertical-relative:text;v-text-anchor:top" coordsize="300863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" path="m3008629,l,,,18287r3008629,l3008629,xe" fillcolor="black" stroked="f">
                <v:path arrowok="t"/>
                <w10:wrap anchorx="page"/>
              </v:shape>
            </w:pict>
          </mc:Fallback>
        </mc:AlternateContent>
      </w:r>
      <w:r>
        <w:rPr>
          <w:b/>
          <w:i/>
          <w:noProof/>
          <w:sz w:val="20"/>
        </w:rPr>
        <mc:AlternateContent>
          <mc:Choice Requires="wps">
            <w:drawing>
              <wp:anchor distT="0" distB="0" distL="0" distR="0" simplePos="0" relativeHeight="15732736" behindDoc="0" locked="0" layoutInCell="1" allowOverlap="1" wp14:anchorId="5F0F4DB1" wp14:editId="5F0F4DB2">
                <wp:simplePos x="0" y="0"/>
                <wp:positionH relativeFrom="page">
                  <wp:posOffset>4326001</wp:posOffset>
                </wp:positionH>
                <wp:positionV relativeFrom="paragraph">
                  <wp:posOffset>742099</wp:posOffset>
                </wp:positionV>
                <wp:extent cx="3008630" cy="1841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08630" cy="18415"/>
                        </a:xfrm>
                        <a:custGeom>
                          <a:avLst/>
                          <a:gdLst/>
                          <a:ahLst/>
                          <a:cxnLst/>
                          <a:rect l="l" t="t" r="r" b="b"/>
                          <a:pathLst>
                            <a:path w="3008630" h="18415">
                              <a:moveTo>
                                <a:pt x="3008629" y="0"/>
                              </a:moveTo>
                              <a:lnTo>
                                <a:pt x="0" y="0"/>
                              </a:lnTo>
                              <a:lnTo>
                                <a:pt x="0" y="18287"/>
                              </a:lnTo>
                              <a:lnTo>
                                <a:pt x="3008629" y="18287"/>
                              </a:lnTo>
                              <a:lnTo>
                                <a:pt x="30086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9E2F4A2" id="Graphic 18" o:spid="_x0000_s1026" style="position:absolute;margin-left:340.65pt;margin-top:58.45pt;width:236.9pt;height:1.45pt;z-index:15732736;visibility:visible;mso-wrap-style:square;mso-wrap-distance-left:0;mso-wrap-distance-top:0;mso-wrap-distance-right:0;mso-wrap-distance-bottom:0;mso-position-horizontal:absolute;mso-position-horizontal-relative:page;mso-position-vertical:absolute;mso-position-vertical-relative:text;v-text-anchor:top" coordsize="300863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" path="m3008629,l,,,18287r3008629,l3008629,xe" fillcolor="black" stroked="f">
                <v:path arrowok="t"/>
                <w10:wrap anchorx="page"/>
              </v:shape>
            </w:pict>
          </mc:Fallback>
        </mc:AlternateContent>
      </w:r>
      <w:r>
        <w:rPr>
          <w:b/>
          <w:i/>
          <w:sz w:val="20"/>
        </w:rPr>
        <w:t>Company</w:t>
      </w:r>
      <w:r>
        <w:rPr>
          <w:b/>
          <w:i/>
          <w:spacing w:val="-12"/>
          <w:sz w:val="20"/>
        </w:rPr>
        <w:t xml:space="preserve"> </w:t>
      </w:r>
      <w:r>
        <w:rPr>
          <w:b/>
          <w:i/>
          <w:sz w:val="20"/>
        </w:rPr>
        <w:t xml:space="preserve">Name </w:t>
      </w:r>
      <w:r>
        <w:rPr>
          <w:b/>
          <w:i/>
          <w:spacing w:val="-2"/>
          <w:sz w:val="20"/>
        </w:rPr>
        <w:t>Place</w:t>
      </w:r>
    </w:p>
    <w:p w14:paraId="5F0F4D9E" w14:textId="77777777" w:rsidR="000719AB" w:rsidRDefault="005C25D0">
      <w:pPr>
        <w:spacing w:before="3" w:line="660" w:lineRule="atLeast"/>
        <w:ind w:left="360" w:right="3709"/>
        <w:rPr>
          <w:b/>
          <w:i/>
          <w:sz w:val="20"/>
        </w:rPr>
      </w:pPr>
      <w:r>
        <w:rPr>
          <w:b/>
          <w:i/>
          <w:noProof/>
          <w:sz w:val="20"/>
        </w:rPr>
        <mc:AlternateContent>
          <mc:Choice Requires="wps">
            <w:drawing>
              <wp:anchor distT="0" distB="0" distL="0" distR="0" simplePos="0" relativeHeight="15733248" behindDoc="0" locked="0" layoutInCell="1" allowOverlap="1" wp14:anchorId="5F0F4DB3" wp14:editId="5F0F4DB4">
                <wp:simplePos x="0" y="0"/>
                <wp:positionH relativeFrom="page">
                  <wp:posOffset>4326001</wp:posOffset>
                </wp:positionH>
                <wp:positionV relativeFrom="paragraph">
                  <wp:posOffset>245529</wp:posOffset>
                </wp:positionV>
                <wp:extent cx="3008630" cy="1841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08630" cy="18415"/>
                        </a:xfrm>
                        <a:custGeom>
                          <a:avLst/>
                          <a:gdLst/>
                          <a:ahLst/>
                          <a:cxnLst/>
                          <a:rect l="l" t="t" r="r" b="b"/>
                          <a:pathLst>
                            <a:path w="3008630" h="18415">
                              <a:moveTo>
                                <a:pt x="3008629" y="0"/>
                              </a:moveTo>
                              <a:lnTo>
                                <a:pt x="0" y="0"/>
                              </a:lnTo>
                              <a:lnTo>
                                <a:pt x="0" y="18287"/>
                              </a:lnTo>
                              <a:lnTo>
                                <a:pt x="3008629" y="18287"/>
                              </a:lnTo>
                              <a:lnTo>
                                <a:pt x="30086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F599703" id="Graphic 19" o:spid="_x0000_s1026" style="position:absolute;margin-left:340.65pt;margin-top:19.35pt;width:236.9pt;height:1.45pt;z-index:15733248;visibility:visible;mso-wrap-style:square;mso-wrap-distance-left:0;mso-wrap-distance-top:0;mso-wrap-distance-right:0;mso-wrap-distance-bottom:0;mso-position-horizontal:absolute;mso-position-horizontal-relative:page;mso-position-vertical:absolute;mso-position-vertical-relative:text;v-text-anchor:top" coordsize="300863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" path="m3008629,l,,,18287r3008629,l3008629,xe" fillcolor="black" stroked="f">
                <v:path arrowok="t"/>
                <w10:wrap anchorx="page"/>
              </v:shape>
            </w:pict>
          </mc:Fallback>
        </mc:AlternateContent>
      </w:r>
      <w:r>
        <w:rPr>
          <w:b/>
          <w:i/>
          <w:noProof/>
          <w:sz w:val="20"/>
        </w:rPr>
        <mc:AlternateContent>
          <mc:Choice Requires="wps">
            <w:drawing>
              <wp:anchor distT="0" distB="0" distL="0" distR="0" simplePos="0" relativeHeight="15733760" behindDoc="0" locked="0" layoutInCell="1" allowOverlap="1" wp14:anchorId="5F0F4DB5" wp14:editId="5F0F4DB6">
                <wp:simplePos x="0" y="0"/>
                <wp:positionH relativeFrom="page">
                  <wp:posOffset>4326001</wp:posOffset>
                </wp:positionH>
                <wp:positionV relativeFrom="paragraph">
                  <wp:posOffset>664629</wp:posOffset>
                </wp:positionV>
                <wp:extent cx="3008630" cy="1841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08630" cy="18415"/>
                        </a:xfrm>
                        <a:custGeom>
                          <a:avLst/>
                          <a:gdLst/>
                          <a:ahLst/>
                          <a:cxnLst/>
                          <a:rect l="l" t="t" r="r" b="b"/>
                          <a:pathLst>
                            <a:path w="3008630" h="18415">
                              <a:moveTo>
                                <a:pt x="3008629" y="0"/>
                              </a:moveTo>
                              <a:lnTo>
                                <a:pt x="0" y="0"/>
                              </a:lnTo>
                              <a:lnTo>
                                <a:pt x="0" y="18287"/>
                              </a:lnTo>
                              <a:lnTo>
                                <a:pt x="3008629" y="18287"/>
                              </a:lnTo>
                              <a:lnTo>
                                <a:pt x="30086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D12FF97" id="Graphic 20" o:spid="_x0000_s1026" style="position:absolute;margin-left:340.65pt;margin-top:52.35pt;width:236.9pt;height:1.45pt;z-index:15733760;visibility:visible;mso-wrap-style:square;mso-wrap-distance-left:0;mso-wrap-distance-top:0;mso-wrap-distance-right:0;mso-wrap-distance-bottom:0;mso-position-horizontal:absolute;mso-position-horizontal-relative:page;mso-position-vertical:absolute;mso-position-vertical-relative:text;v-text-anchor:top" coordsize="300863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" path="m3008629,l,,,18287r3008629,l3008629,xe" fillcolor="black" stroked="f">
                <v:path arrowok="t"/>
                <w10:wrap anchorx="page"/>
              </v:shape>
            </w:pict>
          </mc:Fallback>
        </mc:AlternateContent>
      </w:r>
      <w:r>
        <w:rPr>
          <w:b/>
          <w:i/>
          <w:noProof/>
          <w:sz w:val="20"/>
        </w:rPr>
        <mc:AlternateContent>
          <mc:Choice Requires="wps">
            <w:drawing>
              <wp:anchor distT="0" distB="0" distL="0" distR="0" simplePos="0" relativeHeight="15734272" behindDoc="0" locked="0" layoutInCell="1" allowOverlap="1" wp14:anchorId="5F0F4DB7" wp14:editId="5F0F4DB8">
                <wp:simplePos x="0" y="0"/>
                <wp:positionH relativeFrom="page">
                  <wp:posOffset>4326001</wp:posOffset>
                </wp:positionH>
                <wp:positionV relativeFrom="paragraph">
                  <wp:posOffset>1083729</wp:posOffset>
                </wp:positionV>
                <wp:extent cx="3008630" cy="1841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08630" cy="18415"/>
                        </a:xfrm>
                        <a:custGeom>
                          <a:avLst/>
                          <a:gdLst/>
                          <a:ahLst/>
                          <a:cxnLst/>
                          <a:rect l="l" t="t" r="r" b="b"/>
                          <a:pathLst>
                            <a:path w="3008630" h="18415">
                              <a:moveTo>
                                <a:pt x="3008629" y="0"/>
                              </a:moveTo>
                              <a:lnTo>
                                <a:pt x="0" y="0"/>
                              </a:lnTo>
                              <a:lnTo>
                                <a:pt x="0" y="18287"/>
                              </a:lnTo>
                              <a:lnTo>
                                <a:pt x="3008629" y="18287"/>
                              </a:lnTo>
                              <a:lnTo>
                                <a:pt x="30086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C48DE69" id="Graphic 21" o:spid="_x0000_s1026" style="position:absolute;margin-left:340.65pt;margin-top:85.35pt;width:236.9pt;height:1.45pt;z-index:15734272;visibility:visible;mso-wrap-style:square;mso-wrap-distance-left:0;mso-wrap-distance-top:0;mso-wrap-distance-right:0;mso-wrap-distance-bottom:0;mso-position-horizontal:absolute;mso-position-horizontal-relative:page;mso-position-vertical:absolute;mso-position-vertical-relative:text;v-text-anchor:top" coordsize="300863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" path="m3008629,l,,,18287r3008629,l3008629,xe" fillcolor="black" stroked="f">
                <v:path arrowok="t"/>
                <w10:wrap anchorx="page"/>
              </v:shape>
            </w:pict>
          </mc:Fallback>
        </mc:AlternateContent>
      </w:r>
      <w:r>
        <w:rPr>
          <w:b/>
          <w:i/>
          <w:spacing w:val="-4"/>
          <w:sz w:val="20"/>
        </w:rPr>
        <w:t xml:space="preserve">Date </w:t>
      </w:r>
      <w:r>
        <w:rPr>
          <w:b/>
          <w:i/>
          <w:spacing w:val="-2"/>
          <w:sz w:val="20"/>
        </w:rPr>
        <w:t xml:space="preserve">Title/Position </w:t>
      </w:r>
      <w:r>
        <w:rPr>
          <w:b/>
          <w:i/>
          <w:sz w:val="20"/>
        </w:rPr>
        <w:t>Print Name</w:t>
      </w:r>
    </w:p>
    <w:p w14:paraId="5F0F4D9F" w14:textId="77777777" w:rsidR="000719AB" w:rsidRDefault="005C25D0">
      <w:pPr>
        <w:pStyle w:val="BodyText"/>
        <w:spacing w:before="115"/>
        <w:rPr>
          <w:b/>
          <w:i/>
          <w:sz w:val="20"/>
        </w:rPr>
      </w:pPr>
      <w:r>
        <w:rPr>
          <w:b/>
          <w:i/>
          <w:noProof/>
          <w:sz w:val="20"/>
        </w:rPr>
        <mc:AlternateContent>
          <mc:Choice Requires="wps">
            <w:drawing>
              <wp:anchor distT="0" distB="0" distL="0" distR="0" simplePos="0" relativeHeight="487590400" behindDoc="1" locked="0" layoutInCell="1" allowOverlap="1" wp14:anchorId="5F0F4DB9" wp14:editId="5F0F4DBA">
                <wp:simplePos x="0" y="0"/>
                <wp:positionH relativeFrom="page">
                  <wp:posOffset>4326001</wp:posOffset>
                </wp:positionH>
                <wp:positionV relativeFrom="paragraph">
                  <wp:posOffset>243624</wp:posOffset>
                </wp:positionV>
                <wp:extent cx="3008630" cy="18415"/>
                <wp:effectExtent l="0" t="0" r="0" b="0"/>
                <wp:wrapTopAndBottom/>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08630" cy="18415"/>
                        </a:xfrm>
                        <a:custGeom>
                          <a:avLst/>
                          <a:gdLst/>
                          <a:ahLst/>
                          <a:cxnLst/>
                          <a:rect l="l" t="t" r="r" b="b"/>
                          <a:pathLst>
                            <a:path w="3008630" h="18415">
                              <a:moveTo>
                                <a:pt x="3008629" y="0"/>
                              </a:moveTo>
                              <a:lnTo>
                                <a:pt x="0" y="0"/>
                              </a:lnTo>
                              <a:lnTo>
                                <a:pt x="0" y="18287"/>
                              </a:lnTo>
                              <a:lnTo>
                                <a:pt x="3008629" y="18287"/>
                              </a:lnTo>
                              <a:lnTo>
                                <a:pt x="30086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18BDBE0" id="Graphic 22" o:spid="_x0000_s1026" style="position:absolute;margin-left:340.65pt;margin-top:19.2pt;width:236.9pt;height:1.45pt;z-index:-15726080;visibility:visible;mso-wrap-style:square;mso-wrap-distance-left:0;mso-wrap-distance-top:0;mso-wrap-distance-right:0;mso-wrap-distance-bottom:0;mso-position-horizontal:absolute;mso-position-horizontal-relative:page;mso-position-vertical:absolute;mso-position-vertical-relative:text;v-text-anchor:top" coordsize="300863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" path="m3008629,l,,,18287r3008629,l3008629,xe" fillcolor="black" stroked="f">
                <v:path arrowok="t"/>
                <w10:wrap type="topAndBottom" anchorx="page"/>
              </v:shape>
            </w:pict>
          </mc:Fallback>
        </mc:AlternateContent>
      </w:r>
    </w:p>
    <w:p w14:paraId="5F0F4DA0" w14:textId="77777777" w:rsidR="000719AB" w:rsidRDefault="005C25D0">
      <w:pPr>
        <w:spacing w:before="4"/>
        <w:ind w:left="360"/>
        <w:rPr>
          <w:b/>
          <w:i/>
          <w:sz w:val="20"/>
        </w:rPr>
      </w:pPr>
      <w:r>
        <w:rPr>
          <w:b/>
          <w:i/>
          <w:spacing w:val="-2"/>
          <w:sz w:val="20"/>
        </w:rPr>
        <w:t>Signature</w:t>
      </w:r>
    </w:p>
    <w:p w14:paraId="5F0F4DA1" w14:textId="77777777" w:rsidR="000719AB" w:rsidRDefault="005C25D0">
      <w:pPr>
        <w:spacing w:before="120"/>
        <w:ind w:left="360"/>
        <w:rPr>
          <w:sz w:val="20"/>
        </w:rPr>
      </w:pPr>
      <w:r>
        <w:rPr>
          <w:sz w:val="20"/>
        </w:rPr>
        <w:t>A</w:t>
      </w:r>
      <w:r>
        <w:rPr>
          <w:spacing w:val="-8"/>
          <w:sz w:val="20"/>
        </w:rPr>
        <w:t xml:space="preserve"> </w:t>
      </w:r>
      <w:r>
        <w:rPr>
          <w:sz w:val="20"/>
        </w:rPr>
        <w:t>duly</w:t>
      </w:r>
      <w:r>
        <w:rPr>
          <w:spacing w:val="-6"/>
          <w:sz w:val="20"/>
        </w:rPr>
        <w:t xml:space="preserve"> </w:t>
      </w:r>
      <w:r>
        <w:rPr>
          <w:sz w:val="20"/>
        </w:rPr>
        <w:t>authorized</w:t>
      </w:r>
      <w:r>
        <w:rPr>
          <w:spacing w:val="-6"/>
          <w:sz w:val="20"/>
        </w:rPr>
        <w:t xml:space="preserve"> </w:t>
      </w:r>
      <w:r>
        <w:rPr>
          <w:sz w:val="20"/>
        </w:rPr>
        <w:t>company</w:t>
      </w:r>
      <w:r>
        <w:rPr>
          <w:spacing w:val="-6"/>
          <w:sz w:val="20"/>
        </w:rPr>
        <w:t xml:space="preserve"> </w:t>
      </w:r>
      <w:r>
        <w:rPr>
          <w:spacing w:val="-2"/>
          <w:sz w:val="20"/>
        </w:rPr>
        <w:t>representative</w:t>
      </w:r>
    </w:p>
    <w:p w14:paraId="5F0F4DA2" w14:textId="77777777" w:rsidR="000719AB" w:rsidRDefault="005C25D0">
      <w:pPr>
        <w:spacing w:before="2"/>
        <w:ind w:left="2033"/>
        <w:rPr>
          <w:sz w:val="20"/>
        </w:rPr>
      </w:pPr>
      <w:r>
        <w:rPr>
          <w:color w:val="212121"/>
          <w:sz w:val="20"/>
          <w:u w:val="single" w:color="212121"/>
        </w:rPr>
        <w:t>Company</w:t>
      </w:r>
      <w:r>
        <w:rPr>
          <w:color w:val="212121"/>
          <w:spacing w:val="-9"/>
          <w:sz w:val="20"/>
          <w:u w:val="single" w:color="212121"/>
        </w:rPr>
        <w:t xml:space="preserve"> </w:t>
      </w:r>
      <w:r>
        <w:rPr>
          <w:color w:val="212121"/>
          <w:spacing w:val="-2"/>
          <w:sz w:val="20"/>
          <w:u w:val="single" w:color="212121"/>
        </w:rPr>
        <w:t>Stamp</w:t>
      </w:r>
    </w:p>
    <w:sectPr w:rsidR="000719AB">
      <w:type w:val="continuous"/>
      <w:pgSz w:w="12240" w:h="15840"/>
      <w:pgMar w:top="520" w:right="360" w:bottom="1420" w:left="1080" w:header="381" w:footer="1227" w:gutter="0"/>
      <w:cols w:num="2" w:space="720" w:equalWidth="0">
        <w:col w:w="5081" w:space="320"/>
        <w:col w:w="539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16DEE" w14:textId="77777777" w:rsidR="001A2AAA" w:rsidRDefault="001A2AAA">
      <w:r>
        <w:separator/>
      </w:r>
    </w:p>
  </w:endnote>
  <w:endnote w:type="continuationSeparator" w:id="0">
    <w:p w14:paraId="7DC38FA2" w14:textId="77777777" w:rsidR="001A2AAA" w:rsidRDefault="001A2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F4DBB" w14:textId="77777777" w:rsidR="000719AB" w:rsidRDefault="005C25D0">
    <w:pPr>
      <w:pStyle w:val="BodyText"/>
      <w:spacing w:line="14" w:lineRule="auto"/>
      <w:rPr>
        <w:sz w:val="20"/>
      </w:rPr>
    </w:pPr>
    <w:r>
      <w:rPr>
        <w:noProof/>
        <w:sz w:val="20"/>
      </w:rPr>
      <mc:AlternateContent>
        <mc:Choice Requires="wps">
          <w:drawing>
            <wp:anchor distT="0" distB="0" distL="0" distR="0" simplePos="0" relativeHeight="251654144" behindDoc="1" locked="0" layoutInCell="1" allowOverlap="1" wp14:anchorId="5F0F4DC0" wp14:editId="3FA757ED">
              <wp:simplePos x="0" y="0"/>
              <wp:positionH relativeFrom="page">
                <wp:posOffset>902004</wp:posOffset>
              </wp:positionH>
              <wp:positionV relativeFrom="page">
                <wp:posOffset>9139758</wp:posOffset>
              </wp:positionV>
              <wp:extent cx="2635885" cy="3181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35885" cy="318135"/>
                      </a:xfrm>
                      <a:prstGeom prst="rect">
                        <a:avLst/>
                      </a:prstGeom>
                    </wps:spPr>
                    <wps:txbx>
                      <w:txbxContent>
                        <w:p w14:paraId="5F0F4DDA" w14:textId="77777777" w:rsidR="000719AB" w:rsidRDefault="005C25D0">
                          <w:pPr>
                            <w:spacing w:line="223" w:lineRule="exact"/>
                            <w:ind w:left="20"/>
                            <w:rPr>
                              <w:sz w:val="20"/>
                            </w:rPr>
                          </w:pPr>
                          <w:r>
                            <w:rPr>
                              <w:color w:val="BEBEBE"/>
                              <w:spacing w:val="-8"/>
                              <w:sz w:val="20"/>
                            </w:rPr>
                            <w:t>ANNEX</w:t>
                          </w:r>
                          <w:r>
                            <w:rPr>
                              <w:color w:val="BEBEBE"/>
                              <w:spacing w:val="-19"/>
                              <w:sz w:val="20"/>
                            </w:rPr>
                            <w:t xml:space="preserve"> </w:t>
                          </w:r>
                          <w:r>
                            <w:rPr>
                              <w:color w:val="BEBEBE"/>
                              <w:spacing w:val="-8"/>
                              <w:sz w:val="20"/>
                            </w:rPr>
                            <w:t>06</w:t>
                          </w:r>
                          <w:r>
                            <w:rPr>
                              <w:color w:val="BEBEBE"/>
                              <w:spacing w:val="-22"/>
                              <w:sz w:val="20"/>
                            </w:rPr>
                            <w:t xml:space="preserve"> </w:t>
                          </w:r>
                          <w:r>
                            <w:rPr>
                              <w:color w:val="BEBEBE"/>
                              <w:spacing w:val="-8"/>
                              <w:sz w:val="20"/>
                            </w:rPr>
                            <w:t>–</w:t>
                          </w:r>
                          <w:r>
                            <w:rPr>
                              <w:color w:val="BEBEBE"/>
                              <w:spacing w:val="-20"/>
                              <w:sz w:val="20"/>
                            </w:rPr>
                            <w:t xml:space="preserve"> </w:t>
                          </w:r>
                          <w:r>
                            <w:rPr>
                              <w:color w:val="BEBEBE"/>
                              <w:spacing w:val="-8"/>
                              <w:sz w:val="20"/>
                            </w:rPr>
                            <w:t>ITB</w:t>
                          </w:r>
                          <w:r>
                            <w:rPr>
                              <w:color w:val="BEBEBE"/>
                              <w:spacing w:val="-19"/>
                              <w:sz w:val="20"/>
                            </w:rPr>
                            <w:t xml:space="preserve"> </w:t>
                          </w:r>
                          <w:r>
                            <w:rPr>
                              <w:color w:val="BEBEBE"/>
                              <w:spacing w:val="-8"/>
                              <w:sz w:val="20"/>
                            </w:rPr>
                            <w:t>TENDER</w:t>
                          </w:r>
                          <w:r>
                            <w:rPr>
                              <w:color w:val="BEBEBE"/>
                              <w:spacing w:val="-19"/>
                              <w:sz w:val="20"/>
                            </w:rPr>
                            <w:t xml:space="preserve"> </w:t>
                          </w:r>
                          <w:r>
                            <w:rPr>
                              <w:color w:val="BEBEBE"/>
                              <w:spacing w:val="-8"/>
                              <w:sz w:val="20"/>
                            </w:rPr>
                            <w:t>–</w:t>
                          </w:r>
                          <w:r>
                            <w:rPr>
                              <w:color w:val="BEBEBE"/>
                              <w:spacing w:val="-23"/>
                              <w:sz w:val="20"/>
                            </w:rPr>
                            <w:t xml:space="preserve"> </w:t>
                          </w:r>
                          <w:r>
                            <w:rPr>
                              <w:color w:val="BEBEBE"/>
                              <w:spacing w:val="-8"/>
                              <w:sz w:val="20"/>
                            </w:rPr>
                            <w:t>NATIONAL</w:t>
                          </w:r>
                          <w:r>
                            <w:rPr>
                              <w:color w:val="BEBEBE"/>
                              <w:spacing w:val="-19"/>
                              <w:sz w:val="20"/>
                            </w:rPr>
                            <w:t xml:space="preserve"> </w:t>
                          </w:r>
                          <w:r>
                            <w:rPr>
                              <w:color w:val="BEBEBE"/>
                              <w:spacing w:val="-8"/>
                              <w:sz w:val="20"/>
                            </w:rPr>
                            <w:t>&amp;</w:t>
                          </w:r>
                          <w:r>
                            <w:rPr>
                              <w:color w:val="BEBEBE"/>
                              <w:spacing w:val="-20"/>
                              <w:sz w:val="20"/>
                            </w:rPr>
                            <w:t xml:space="preserve"> </w:t>
                          </w:r>
                          <w:r>
                            <w:rPr>
                              <w:color w:val="BEBEBE"/>
                              <w:spacing w:val="-8"/>
                              <w:sz w:val="20"/>
                            </w:rPr>
                            <w:t>INTERNATIONAL</w:t>
                          </w:r>
                        </w:p>
                        <w:p w14:paraId="5F0F4DDB" w14:textId="77777777" w:rsidR="000719AB" w:rsidRDefault="005C25D0">
                          <w:pPr>
                            <w:spacing w:before="17"/>
                            <w:ind w:left="20"/>
                            <w:rPr>
                              <w:sz w:val="20"/>
                            </w:rPr>
                          </w:pPr>
                          <w:r>
                            <w:rPr>
                              <w:sz w:val="20"/>
                            </w:rPr>
                            <w:t>Date:</w:t>
                          </w:r>
                          <w:r>
                            <w:rPr>
                              <w:spacing w:val="-8"/>
                              <w:sz w:val="20"/>
                            </w:rPr>
                            <w:t xml:space="preserve"> </w:t>
                          </w:r>
                          <w:r>
                            <w:rPr>
                              <w:sz w:val="20"/>
                            </w:rPr>
                            <w:t>01-01-2022</w:t>
                          </w:r>
                          <w:r>
                            <w:rPr>
                              <w:spacing w:val="-7"/>
                              <w:sz w:val="20"/>
                            </w:rPr>
                            <w:t xml:space="preserve"> </w:t>
                          </w:r>
                          <w:r>
                            <w:rPr>
                              <w:sz w:val="20"/>
                            </w:rPr>
                            <w:t>•</w:t>
                          </w:r>
                          <w:r>
                            <w:rPr>
                              <w:spacing w:val="-8"/>
                              <w:sz w:val="20"/>
                            </w:rPr>
                            <w:t xml:space="preserve"> </w:t>
                          </w:r>
                          <w:r>
                            <w:rPr>
                              <w:sz w:val="20"/>
                            </w:rPr>
                            <w:t>Valid</w:t>
                          </w:r>
                          <w:r>
                            <w:rPr>
                              <w:spacing w:val="-6"/>
                              <w:sz w:val="20"/>
                            </w:rPr>
                            <w:t xml:space="preserve"> </w:t>
                          </w:r>
                          <w:r>
                            <w:rPr>
                              <w:sz w:val="20"/>
                            </w:rPr>
                            <w:t>from:</w:t>
                          </w:r>
                          <w:r>
                            <w:rPr>
                              <w:spacing w:val="-6"/>
                              <w:sz w:val="20"/>
                            </w:rPr>
                            <w:t xml:space="preserve"> </w:t>
                          </w:r>
                          <w:r>
                            <w:rPr>
                              <w:sz w:val="20"/>
                            </w:rPr>
                            <w:t>31-</w:t>
                          </w:r>
                          <w:r>
                            <w:rPr>
                              <w:sz w:val="20"/>
                            </w:rPr>
                            <w:fldChar w:fldCharType="begin"/>
                          </w:r>
                          <w:r>
                            <w:rPr>
                              <w:sz w:val="20"/>
                            </w:rPr>
                            <w:instrText xml:space="preserve"> PAGE </w:instrText>
                          </w:r>
                          <w:r>
                            <w:rPr>
                              <w:sz w:val="20"/>
                            </w:rPr>
                            <w:fldChar w:fldCharType="separate"/>
                          </w:r>
                          <w:r>
                            <w:rPr>
                              <w:sz w:val="20"/>
                            </w:rPr>
                            <w:t>12</w:t>
                          </w:r>
                          <w:r>
                            <w:rPr>
                              <w:sz w:val="20"/>
                            </w:rPr>
                            <w:fldChar w:fldCharType="end"/>
                          </w:r>
                          <w:r>
                            <w:rPr>
                              <w:sz w:val="20"/>
                            </w:rPr>
                            <w:t>-</w:t>
                          </w:r>
                          <w:r>
                            <w:rPr>
                              <w:spacing w:val="-4"/>
                              <w:sz w:val="20"/>
                            </w:rPr>
                            <w:t>2022</w:t>
                          </w:r>
                        </w:p>
                      </w:txbxContent>
                    </wps:txbx>
                    <wps:bodyPr wrap="square" lIns="0" tIns="0" rIns="0" bIns="0" rtlCol="0">
                      <a:noAutofit/>
                    </wps:bodyPr>
                  </wps:wsp>
                </a:graphicData>
              </a:graphic>
            </wp:anchor>
          </w:drawing>
        </mc:Choice>
        <mc:Fallback>
          <w:pict>
            <v:shapetype w14:anchorId="5F0F4DC0" id="_x0000_t202" coordsize="21600,21600" o:spt="202" path="m,l,21600r21600,l21600,xe">
              <v:stroke joinstyle="miter"/>
              <v:path gradientshapeok="t" o:connecttype="rect"/>
            </v:shapetype>
            <v:shape id="Textbox 1" o:spid="_x0000_s1030" type="#_x0000_t202" style="position:absolute;margin-left:71pt;margin-top:719.65pt;width:207.55pt;height:25.0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" filled="f" stroked="f">
              <v:textbox inset="0,0,0,0">
                <w:txbxContent>
                  <w:p w14:paraId="5F0F4DDA" w14:textId="77777777" w:rsidR="000719AB" w:rsidRDefault="005C25D0">
                    <w:pPr>
                      <w:spacing w:line="223" w:lineRule="exact"/>
                      <w:ind w:left="20"/>
                      <w:rPr>
                        <w:sz w:val="20"/>
                      </w:rPr>
                    </w:pPr>
                    <w:r>
                      <w:rPr>
                        <w:color w:val="BEBEBE"/>
                        <w:spacing w:val="-8"/>
                        <w:sz w:val="20"/>
                      </w:rPr>
                      <w:t>ANNEX</w:t>
                    </w:r>
                    <w:r>
                      <w:rPr>
                        <w:color w:val="BEBEBE"/>
                        <w:spacing w:val="-19"/>
                        <w:sz w:val="20"/>
                      </w:rPr>
                      <w:t xml:space="preserve"> </w:t>
                    </w:r>
                    <w:r>
                      <w:rPr>
                        <w:color w:val="BEBEBE"/>
                        <w:spacing w:val="-8"/>
                        <w:sz w:val="20"/>
                      </w:rPr>
                      <w:t>06</w:t>
                    </w:r>
                    <w:r>
                      <w:rPr>
                        <w:color w:val="BEBEBE"/>
                        <w:spacing w:val="-22"/>
                        <w:sz w:val="20"/>
                      </w:rPr>
                      <w:t xml:space="preserve"> </w:t>
                    </w:r>
                    <w:r>
                      <w:rPr>
                        <w:color w:val="BEBEBE"/>
                        <w:spacing w:val="-8"/>
                        <w:sz w:val="20"/>
                      </w:rPr>
                      <w:t>–</w:t>
                    </w:r>
                    <w:r>
                      <w:rPr>
                        <w:color w:val="BEBEBE"/>
                        <w:spacing w:val="-20"/>
                        <w:sz w:val="20"/>
                      </w:rPr>
                      <w:t xml:space="preserve"> </w:t>
                    </w:r>
                    <w:r>
                      <w:rPr>
                        <w:color w:val="BEBEBE"/>
                        <w:spacing w:val="-8"/>
                        <w:sz w:val="20"/>
                      </w:rPr>
                      <w:t>ITB</w:t>
                    </w:r>
                    <w:r>
                      <w:rPr>
                        <w:color w:val="BEBEBE"/>
                        <w:spacing w:val="-19"/>
                        <w:sz w:val="20"/>
                      </w:rPr>
                      <w:t xml:space="preserve"> </w:t>
                    </w:r>
                    <w:r>
                      <w:rPr>
                        <w:color w:val="BEBEBE"/>
                        <w:spacing w:val="-8"/>
                        <w:sz w:val="20"/>
                      </w:rPr>
                      <w:t>TENDER</w:t>
                    </w:r>
                    <w:r>
                      <w:rPr>
                        <w:color w:val="BEBEBE"/>
                        <w:spacing w:val="-19"/>
                        <w:sz w:val="20"/>
                      </w:rPr>
                      <w:t xml:space="preserve"> </w:t>
                    </w:r>
                    <w:r>
                      <w:rPr>
                        <w:color w:val="BEBEBE"/>
                        <w:spacing w:val="-8"/>
                        <w:sz w:val="20"/>
                      </w:rPr>
                      <w:t>–</w:t>
                    </w:r>
                    <w:r>
                      <w:rPr>
                        <w:color w:val="BEBEBE"/>
                        <w:spacing w:val="-23"/>
                        <w:sz w:val="20"/>
                      </w:rPr>
                      <w:t xml:space="preserve"> </w:t>
                    </w:r>
                    <w:r>
                      <w:rPr>
                        <w:color w:val="BEBEBE"/>
                        <w:spacing w:val="-8"/>
                        <w:sz w:val="20"/>
                      </w:rPr>
                      <w:t>NATIONAL</w:t>
                    </w:r>
                    <w:r>
                      <w:rPr>
                        <w:color w:val="BEBEBE"/>
                        <w:spacing w:val="-19"/>
                        <w:sz w:val="20"/>
                      </w:rPr>
                      <w:t xml:space="preserve"> </w:t>
                    </w:r>
                    <w:r>
                      <w:rPr>
                        <w:color w:val="BEBEBE"/>
                        <w:spacing w:val="-8"/>
                        <w:sz w:val="20"/>
                      </w:rPr>
                      <w:t>&amp;</w:t>
                    </w:r>
                    <w:r>
                      <w:rPr>
                        <w:color w:val="BEBEBE"/>
                        <w:spacing w:val="-20"/>
                        <w:sz w:val="20"/>
                      </w:rPr>
                      <w:t xml:space="preserve"> </w:t>
                    </w:r>
                    <w:r>
                      <w:rPr>
                        <w:color w:val="BEBEBE"/>
                        <w:spacing w:val="-8"/>
                        <w:sz w:val="20"/>
                      </w:rPr>
                      <w:t>INTERNATIONAL</w:t>
                    </w:r>
                  </w:p>
                  <w:p w14:paraId="5F0F4DDB" w14:textId="77777777" w:rsidR="000719AB" w:rsidRDefault="005C25D0">
                    <w:pPr>
                      <w:spacing w:before="17"/>
                      <w:ind w:left="20"/>
                      <w:rPr>
                        <w:sz w:val="20"/>
                      </w:rPr>
                    </w:pPr>
                    <w:r>
                      <w:rPr>
                        <w:sz w:val="20"/>
                      </w:rPr>
                      <w:t>Date:</w:t>
                    </w:r>
                    <w:r>
                      <w:rPr>
                        <w:spacing w:val="-8"/>
                        <w:sz w:val="20"/>
                      </w:rPr>
                      <w:t xml:space="preserve"> </w:t>
                    </w:r>
                    <w:r>
                      <w:rPr>
                        <w:sz w:val="20"/>
                      </w:rPr>
                      <w:t>01-01-2022</w:t>
                    </w:r>
                    <w:r>
                      <w:rPr>
                        <w:spacing w:val="-7"/>
                        <w:sz w:val="20"/>
                      </w:rPr>
                      <w:t xml:space="preserve"> </w:t>
                    </w:r>
                    <w:r>
                      <w:rPr>
                        <w:sz w:val="20"/>
                      </w:rPr>
                      <w:t>•</w:t>
                    </w:r>
                    <w:r>
                      <w:rPr>
                        <w:spacing w:val="-8"/>
                        <w:sz w:val="20"/>
                      </w:rPr>
                      <w:t xml:space="preserve"> </w:t>
                    </w:r>
                    <w:r>
                      <w:rPr>
                        <w:sz w:val="20"/>
                      </w:rPr>
                      <w:t>Valid</w:t>
                    </w:r>
                    <w:r>
                      <w:rPr>
                        <w:spacing w:val="-6"/>
                        <w:sz w:val="20"/>
                      </w:rPr>
                      <w:t xml:space="preserve"> </w:t>
                    </w:r>
                    <w:r>
                      <w:rPr>
                        <w:sz w:val="20"/>
                      </w:rPr>
                      <w:t>from:</w:t>
                    </w:r>
                    <w:r>
                      <w:rPr>
                        <w:spacing w:val="-6"/>
                        <w:sz w:val="20"/>
                      </w:rPr>
                      <w:t xml:space="preserve"> </w:t>
                    </w:r>
                    <w:r>
                      <w:rPr>
                        <w:sz w:val="20"/>
                      </w:rPr>
                      <w:t>31-</w:t>
                    </w:r>
                    <w:r>
                      <w:rPr>
                        <w:sz w:val="20"/>
                      </w:rPr>
                      <w:fldChar w:fldCharType="begin"/>
                    </w:r>
                    <w:r>
                      <w:rPr>
                        <w:sz w:val="20"/>
                      </w:rPr>
                      <w:instrText xml:space="preserve"> PAGE </w:instrText>
                    </w:r>
                    <w:r>
                      <w:rPr>
                        <w:sz w:val="20"/>
                      </w:rPr>
                      <w:fldChar w:fldCharType="separate"/>
                    </w:r>
                    <w:r>
                      <w:rPr>
                        <w:sz w:val="20"/>
                      </w:rPr>
                      <w:t>12</w:t>
                    </w:r>
                    <w:r>
                      <w:rPr>
                        <w:sz w:val="20"/>
                      </w:rPr>
                      <w:fldChar w:fldCharType="end"/>
                    </w:r>
                    <w:r>
                      <w:rPr>
                        <w:sz w:val="20"/>
                      </w:rPr>
                      <w:t>-</w:t>
                    </w:r>
                    <w:r>
                      <w:rPr>
                        <w:spacing w:val="-4"/>
                        <w:sz w:val="20"/>
                      </w:rPr>
                      <w:t>2022</w:t>
                    </w:r>
                  </w:p>
                </w:txbxContent>
              </v:textbox>
              <w10:wrap anchorx="page" anchory="page"/>
            </v:shape>
          </w:pict>
        </mc:Fallback>
      </mc:AlternateContent>
    </w:r>
    <w:r>
      <w:rPr>
        <w:noProof/>
        <w:sz w:val="20"/>
      </w:rPr>
      <mc:AlternateContent>
        <mc:Choice Requires="wps">
          <w:drawing>
            <wp:anchor distT="0" distB="0" distL="0" distR="0" simplePos="0" relativeHeight="251655168" behindDoc="1" locked="0" layoutInCell="1" allowOverlap="1" wp14:anchorId="5F0F4DC2" wp14:editId="11E50873">
              <wp:simplePos x="0" y="0"/>
              <wp:positionH relativeFrom="page">
                <wp:posOffset>5755004</wp:posOffset>
              </wp:positionH>
              <wp:positionV relativeFrom="page">
                <wp:posOffset>9305873</wp:posOffset>
              </wp:positionV>
              <wp:extent cx="658495" cy="1524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8495" cy="152400"/>
                      </a:xfrm>
                      <a:prstGeom prst="rect">
                        <a:avLst/>
                      </a:prstGeom>
                    </wps:spPr>
                    <wps:txbx>
                      <w:txbxContent>
                        <w:p w14:paraId="5F0F4DDC" w14:textId="77777777" w:rsidR="000719AB" w:rsidRDefault="005C25D0">
                          <w:pPr>
                            <w:spacing w:line="223" w:lineRule="exact"/>
                            <w:ind w:left="20"/>
                            <w:rPr>
                              <w:sz w:val="20"/>
                            </w:rPr>
                          </w:pPr>
                          <w:r>
                            <w:rPr>
                              <w:sz w:val="20"/>
                            </w:rPr>
                            <w:t>Page</w:t>
                          </w:r>
                          <w:r>
                            <w:rPr>
                              <w:spacing w:val="-3"/>
                              <w:sz w:val="20"/>
                            </w:rPr>
                            <w:t xml:space="preserve"> </w:t>
                          </w:r>
                          <w:r>
                            <w:rPr>
                              <w:sz w:val="20"/>
                            </w:rPr>
                            <w:fldChar w:fldCharType="begin"/>
                          </w:r>
                          <w:r>
                            <w:rPr>
                              <w:sz w:val="20"/>
                            </w:rPr>
                            <w:instrText xml:space="preserve"> PAGE </w:instrText>
                          </w:r>
                          <w:r>
                            <w:rPr>
                              <w:sz w:val="20"/>
                            </w:rPr>
                            <w:fldChar w:fldCharType="separate"/>
                          </w:r>
                          <w:r>
                            <w:rPr>
                              <w:sz w:val="20"/>
                            </w:rPr>
                            <w:t>1</w:t>
                          </w:r>
                          <w:r>
                            <w:rPr>
                              <w:sz w:val="20"/>
                            </w:rPr>
                            <w:fldChar w:fldCharType="end"/>
                          </w:r>
                          <w:r>
                            <w:rPr>
                              <w:spacing w:val="-2"/>
                              <w:sz w:val="20"/>
                            </w:rPr>
                            <w:t xml:space="preserve"> </w:t>
                          </w:r>
                          <w:r>
                            <w:rPr>
                              <w:sz w:val="20"/>
                            </w:rPr>
                            <w:t>of</w:t>
                          </w:r>
                          <w:r>
                            <w:rPr>
                              <w:spacing w:val="-3"/>
                              <w:sz w:val="20"/>
                            </w:rPr>
                            <w:t xml:space="preserve"> </w:t>
                          </w:r>
                          <w:r>
                            <w:rPr>
                              <w:spacing w:val="-5"/>
                              <w:sz w:val="20"/>
                            </w:rPr>
                            <w:fldChar w:fldCharType="begin"/>
                          </w:r>
                          <w:r>
                            <w:rPr>
                              <w:spacing w:val="-5"/>
                              <w:sz w:val="20"/>
                            </w:rPr>
                            <w:instrText xml:space="preserve"> NUMPAGES </w:instrText>
                          </w:r>
                          <w:r>
                            <w:rPr>
                              <w:spacing w:val="-5"/>
                              <w:sz w:val="20"/>
                            </w:rPr>
                            <w:fldChar w:fldCharType="separate"/>
                          </w:r>
                          <w:r>
                            <w:rPr>
                              <w:spacing w:val="-5"/>
                              <w:sz w:val="20"/>
                            </w:rPr>
                            <w:t>13</w:t>
                          </w:r>
                          <w:r>
                            <w:rPr>
                              <w:spacing w:val="-5"/>
                              <w:sz w:val="20"/>
                            </w:rPr>
                            <w:fldChar w:fldCharType="end"/>
                          </w:r>
                        </w:p>
                      </w:txbxContent>
                    </wps:txbx>
                    <wps:bodyPr wrap="square" lIns="0" tIns="0" rIns="0" bIns="0" rtlCol="0">
                      <a:noAutofit/>
                    </wps:bodyPr>
                  </wps:wsp>
                </a:graphicData>
              </a:graphic>
            </wp:anchor>
          </w:drawing>
        </mc:Choice>
        <mc:Fallback>
          <w:pict>
            <v:shape w14:anchorId="5F0F4DC2" id="Textbox 2" o:spid="_x0000_s1031" type="#_x0000_t202" style="position:absolute;margin-left:453.15pt;margin-top:732.75pt;width:51.85pt;height:12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" filled="f" stroked="f">
              <v:textbox inset="0,0,0,0">
                <w:txbxContent>
                  <w:p w14:paraId="5F0F4DDC" w14:textId="77777777" w:rsidR="000719AB" w:rsidRDefault="005C25D0">
                    <w:pPr>
                      <w:spacing w:line="223" w:lineRule="exact"/>
                      <w:ind w:left="20"/>
                      <w:rPr>
                        <w:sz w:val="20"/>
                      </w:rPr>
                    </w:pPr>
                    <w:r>
                      <w:rPr>
                        <w:sz w:val="20"/>
                      </w:rPr>
                      <w:t>Page</w:t>
                    </w:r>
                    <w:r>
                      <w:rPr>
                        <w:spacing w:val="-3"/>
                        <w:sz w:val="20"/>
                      </w:rPr>
                      <w:t xml:space="preserve"> </w:t>
                    </w:r>
                    <w:r>
                      <w:rPr>
                        <w:sz w:val="20"/>
                      </w:rPr>
                      <w:fldChar w:fldCharType="begin"/>
                    </w:r>
                    <w:r>
                      <w:rPr>
                        <w:sz w:val="20"/>
                      </w:rPr>
                      <w:instrText xml:space="preserve"> PAGE </w:instrText>
                    </w:r>
                    <w:r>
                      <w:rPr>
                        <w:sz w:val="20"/>
                      </w:rPr>
                      <w:fldChar w:fldCharType="separate"/>
                    </w:r>
                    <w:r>
                      <w:rPr>
                        <w:sz w:val="20"/>
                      </w:rPr>
                      <w:t>1</w:t>
                    </w:r>
                    <w:r>
                      <w:rPr>
                        <w:sz w:val="20"/>
                      </w:rPr>
                      <w:fldChar w:fldCharType="end"/>
                    </w:r>
                    <w:r>
                      <w:rPr>
                        <w:spacing w:val="-2"/>
                        <w:sz w:val="20"/>
                      </w:rPr>
                      <w:t xml:space="preserve"> </w:t>
                    </w:r>
                    <w:r>
                      <w:rPr>
                        <w:sz w:val="20"/>
                      </w:rPr>
                      <w:t>of</w:t>
                    </w:r>
                    <w:r>
                      <w:rPr>
                        <w:spacing w:val="-3"/>
                        <w:sz w:val="20"/>
                      </w:rPr>
                      <w:t xml:space="preserve"> </w:t>
                    </w:r>
                    <w:r>
                      <w:rPr>
                        <w:spacing w:val="-5"/>
                        <w:sz w:val="20"/>
                      </w:rPr>
                      <w:fldChar w:fldCharType="begin"/>
                    </w:r>
                    <w:r>
                      <w:rPr>
                        <w:spacing w:val="-5"/>
                        <w:sz w:val="20"/>
                      </w:rPr>
                      <w:instrText xml:space="preserve"> NUMPAGES </w:instrText>
                    </w:r>
                    <w:r>
                      <w:rPr>
                        <w:spacing w:val="-5"/>
                        <w:sz w:val="20"/>
                      </w:rPr>
                      <w:fldChar w:fldCharType="separate"/>
                    </w:r>
                    <w:r>
                      <w:rPr>
                        <w:spacing w:val="-5"/>
                        <w:sz w:val="20"/>
                      </w:rPr>
                      <w:t>13</w:t>
                    </w:r>
                    <w:r>
                      <w:rPr>
                        <w:spacing w:val="-5"/>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F4DBD" w14:textId="77777777" w:rsidR="000719AB" w:rsidRDefault="005C25D0">
    <w:pPr>
      <w:pStyle w:val="BodyText"/>
      <w:spacing w:line="14" w:lineRule="auto"/>
      <w:rPr>
        <w:sz w:val="20"/>
      </w:rPr>
    </w:pPr>
    <w:r>
      <w:rPr>
        <w:noProof/>
        <w:sz w:val="20"/>
      </w:rPr>
      <mc:AlternateContent>
        <mc:Choice Requires="wps">
          <w:drawing>
            <wp:anchor distT="0" distB="0" distL="0" distR="0" simplePos="0" relativeHeight="251658240" behindDoc="1" locked="0" layoutInCell="1" allowOverlap="1" wp14:anchorId="5F0F4DC6" wp14:editId="2AA67243">
              <wp:simplePos x="0" y="0"/>
              <wp:positionH relativeFrom="page">
                <wp:posOffset>902004</wp:posOffset>
              </wp:positionH>
              <wp:positionV relativeFrom="page">
                <wp:posOffset>9139758</wp:posOffset>
              </wp:positionV>
              <wp:extent cx="2635885" cy="31813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35885" cy="318135"/>
                      </a:xfrm>
                      <a:prstGeom prst="rect">
                        <a:avLst/>
                      </a:prstGeom>
                    </wps:spPr>
                    <wps:txbx>
                      <w:txbxContent>
                        <w:p w14:paraId="5F0F4DDD" w14:textId="77777777" w:rsidR="000719AB" w:rsidRDefault="005C25D0">
                          <w:pPr>
                            <w:spacing w:line="223" w:lineRule="exact"/>
                            <w:ind w:left="20"/>
                            <w:rPr>
                              <w:sz w:val="20"/>
                            </w:rPr>
                          </w:pPr>
                          <w:r>
                            <w:rPr>
                              <w:color w:val="BEBEBE"/>
                              <w:spacing w:val="-8"/>
                              <w:sz w:val="20"/>
                            </w:rPr>
                            <w:t>ANNEX</w:t>
                          </w:r>
                          <w:r>
                            <w:rPr>
                              <w:color w:val="BEBEBE"/>
                              <w:spacing w:val="-19"/>
                              <w:sz w:val="20"/>
                            </w:rPr>
                            <w:t xml:space="preserve"> </w:t>
                          </w:r>
                          <w:r>
                            <w:rPr>
                              <w:color w:val="BEBEBE"/>
                              <w:spacing w:val="-8"/>
                              <w:sz w:val="20"/>
                            </w:rPr>
                            <w:t>06</w:t>
                          </w:r>
                          <w:r>
                            <w:rPr>
                              <w:color w:val="BEBEBE"/>
                              <w:spacing w:val="-22"/>
                              <w:sz w:val="20"/>
                            </w:rPr>
                            <w:t xml:space="preserve"> </w:t>
                          </w:r>
                          <w:r>
                            <w:rPr>
                              <w:color w:val="BEBEBE"/>
                              <w:spacing w:val="-8"/>
                              <w:sz w:val="20"/>
                            </w:rPr>
                            <w:t>–</w:t>
                          </w:r>
                          <w:r>
                            <w:rPr>
                              <w:color w:val="BEBEBE"/>
                              <w:spacing w:val="-20"/>
                              <w:sz w:val="20"/>
                            </w:rPr>
                            <w:t xml:space="preserve"> </w:t>
                          </w:r>
                          <w:r>
                            <w:rPr>
                              <w:color w:val="BEBEBE"/>
                              <w:spacing w:val="-8"/>
                              <w:sz w:val="20"/>
                            </w:rPr>
                            <w:t>ITB</w:t>
                          </w:r>
                          <w:r>
                            <w:rPr>
                              <w:color w:val="BEBEBE"/>
                              <w:spacing w:val="-19"/>
                              <w:sz w:val="20"/>
                            </w:rPr>
                            <w:t xml:space="preserve"> </w:t>
                          </w:r>
                          <w:r>
                            <w:rPr>
                              <w:color w:val="BEBEBE"/>
                              <w:spacing w:val="-8"/>
                              <w:sz w:val="20"/>
                            </w:rPr>
                            <w:t>TENDER</w:t>
                          </w:r>
                          <w:r>
                            <w:rPr>
                              <w:color w:val="BEBEBE"/>
                              <w:spacing w:val="-20"/>
                              <w:sz w:val="20"/>
                            </w:rPr>
                            <w:t xml:space="preserve"> </w:t>
                          </w:r>
                          <w:r>
                            <w:rPr>
                              <w:color w:val="BEBEBE"/>
                              <w:spacing w:val="-8"/>
                              <w:sz w:val="20"/>
                            </w:rPr>
                            <w:t>–</w:t>
                          </w:r>
                          <w:r>
                            <w:rPr>
                              <w:color w:val="BEBEBE"/>
                              <w:spacing w:val="-23"/>
                              <w:sz w:val="20"/>
                            </w:rPr>
                            <w:t xml:space="preserve"> </w:t>
                          </w:r>
                          <w:r>
                            <w:rPr>
                              <w:color w:val="BEBEBE"/>
                              <w:spacing w:val="-8"/>
                              <w:sz w:val="20"/>
                            </w:rPr>
                            <w:t>NATIONAL</w:t>
                          </w:r>
                          <w:r>
                            <w:rPr>
                              <w:color w:val="BEBEBE"/>
                              <w:spacing w:val="-19"/>
                              <w:sz w:val="20"/>
                            </w:rPr>
                            <w:t xml:space="preserve"> </w:t>
                          </w:r>
                          <w:r>
                            <w:rPr>
                              <w:color w:val="BEBEBE"/>
                              <w:spacing w:val="-8"/>
                              <w:sz w:val="20"/>
                            </w:rPr>
                            <w:t>&amp;</w:t>
                          </w:r>
                          <w:r>
                            <w:rPr>
                              <w:color w:val="BEBEBE"/>
                              <w:spacing w:val="-20"/>
                              <w:sz w:val="20"/>
                            </w:rPr>
                            <w:t xml:space="preserve"> </w:t>
                          </w:r>
                          <w:r>
                            <w:rPr>
                              <w:color w:val="BEBEBE"/>
                              <w:spacing w:val="-8"/>
                              <w:sz w:val="20"/>
                            </w:rPr>
                            <w:t>INTERNATIONAL</w:t>
                          </w:r>
                        </w:p>
                        <w:p w14:paraId="5F0F4DDE" w14:textId="77777777" w:rsidR="000719AB" w:rsidRDefault="005C25D0">
                          <w:pPr>
                            <w:spacing w:before="17"/>
                            <w:ind w:left="20"/>
                            <w:rPr>
                              <w:sz w:val="20"/>
                            </w:rPr>
                          </w:pPr>
                          <w:r>
                            <w:rPr>
                              <w:sz w:val="20"/>
                            </w:rPr>
                            <w:t>Date:</w:t>
                          </w:r>
                          <w:r>
                            <w:rPr>
                              <w:spacing w:val="-8"/>
                              <w:sz w:val="20"/>
                            </w:rPr>
                            <w:t xml:space="preserve"> </w:t>
                          </w:r>
                          <w:r>
                            <w:rPr>
                              <w:sz w:val="20"/>
                            </w:rPr>
                            <w:t>01-01-</w:t>
                          </w:r>
                          <w:r>
                            <w:rPr>
                              <w:sz w:val="20"/>
                            </w:rPr>
                            <w:fldChar w:fldCharType="begin"/>
                          </w:r>
                          <w:r>
                            <w:rPr>
                              <w:sz w:val="20"/>
                            </w:rPr>
                            <w:instrText xml:space="preserve"> PAGE </w:instrText>
                          </w:r>
                          <w:r>
                            <w:rPr>
                              <w:sz w:val="20"/>
                            </w:rPr>
                            <w:fldChar w:fldCharType="separate"/>
                          </w:r>
                          <w:r>
                            <w:rPr>
                              <w:sz w:val="20"/>
                            </w:rPr>
                            <w:t>201</w:t>
                          </w:r>
                          <w:r>
                            <w:rPr>
                              <w:sz w:val="20"/>
                            </w:rPr>
                            <w:fldChar w:fldCharType="end"/>
                          </w:r>
                          <w:r>
                            <w:rPr>
                              <w:sz w:val="20"/>
                            </w:rPr>
                            <w:t>7</w:t>
                          </w:r>
                          <w:r>
                            <w:rPr>
                              <w:spacing w:val="-7"/>
                              <w:sz w:val="20"/>
                            </w:rPr>
                            <w:t xml:space="preserve"> </w:t>
                          </w:r>
                          <w:r>
                            <w:rPr>
                              <w:sz w:val="20"/>
                            </w:rPr>
                            <w:t>•</w:t>
                          </w:r>
                          <w:r>
                            <w:rPr>
                              <w:spacing w:val="-7"/>
                              <w:sz w:val="20"/>
                            </w:rPr>
                            <w:t xml:space="preserve"> </w:t>
                          </w:r>
                          <w:r>
                            <w:rPr>
                              <w:sz w:val="20"/>
                            </w:rPr>
                            <w:t>Valid</w:t>
                          </w:r>
                          <w:r>
                            <w:rPr>
                              <w:spacing w:val="-6"/>
                              <w:sz w:val="20"/>
                            </w:rPr>
                            <w:t xml:space="preserve"> </w:t>
                          </w:r>
                          <w:r>
                            <w:rPr>
                              <w:sz w:val="20"/>
                            </w:rPr>
                            <w:t>from:</w:t>
                          </w:r>
                          <w:r>
                            <w:rPr>
                              <w:spacing w:val="-6"/>
                              <w:sz w:val="20"/>
                            </w:rPr>
                            <w:t xml:space="preserve"> </w:t>
                          </w:r>
                          <w:r>
                            <w:rPr>
                              <w:sz w:val="20"/>
                            </w:rPr>
                            <w:t>01-01-</w:t>
                          </w:r>
                          <w:r>
                            <w:rPr>
                              <w:spacing w:val="-4"/>
                              <w:sz w:val="20"/>
                            </w:rPr>
                            <w:t>2017</w:t>
                          </w:r>
                        </w:p>
                      </w:txbxContent>
                    </wps:txbx>
                    <wps:bodyPr wrap="square" lIns="0" tIns="0" rIns="0" bIns="0" rtlCol="0">
                      <a:noAutofit/>
                    </wps:bodyPr>
                  </wps:wsp>
                </a:graphicData>
              </a:graphic>
            </wp:anchor>
          </w:drawing>
        </mc:Choice>
        <mc:Fallback>
          <w:pict>
            <v:shapetype w14:anchorId="5F0F4DC6" id="_x0000_t202" coordsize="21600,21600" o:spt="202" path="m,l,21600r21600,l21600,xe">
              <v:stroke joinstyle="miter"/>
              <v:path gradientshapeok="t" o:connecttype="rect"/>
            </v:shapetype>
            <v:shape id="Textbox 7" o:spid="_x0000_s1032" type="#_x0000_t202" style="position:absolute;margin-left:71pt;margin-top:719.65pt;width:207.55pt;height:25.0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" filled="f" stroked="f">
              <v:textbox inset="0,0,0,0">
                <w:txbxContent>
                  <w:p w14:paraId="5F0F4DDD" w14:textId="77777777" w:rsidR="000719AB" w:rsidRDefault="005C25D0">
                    <w:pPr>
                      <w:spacing w:line="223" w:lineRule="exact"/>
                      <w:ind w:left="20"/>
                      <w:rPr>
                        <w:sz w:val="20"/>
                      </w:rPr>
                    </w:pPr>
                    <w:r>
                      <w:rPr>
                        <w:color w:val="BEBEBE"/>
                        <w:spacing w:val="-8"/>
                        <w:sz w:val="20"/>
                      </w:rPr>
                      <w:t>ANNEX</w:t>
                    </w:r>
                    <w:r>
                      <w:rPr>
                        <w:color w:val="BEBEBE"/>
                        <w:spacing w:val="-19"/>
                        <w:sz w:val="20"/>
                      </w:rPr>
                      <w:t xml:space="preserve"> </w:t>
                    </w:r>
                    <w:r>
                      <w:rPr>
                        <w:color w:val="BEBEBE"/>
                        <w:spacing w:val="-8"/>
                        <w:sz w:val="20"/>
                      </w:rPr>
                      <w:t>06</w:t>
                    </w:r>
                    <w:r>
                      <w:rPr>
                        <w:color w:val="BEBEBE"/>
                        <w:spacing w:val="-22"/>
                        <w:sz w:val="20"/>
                      </w:rPr>
                      <w:t xml:space="preserve"> </w:t>
                    </w:r>
                    <w:r>
                      <w:rPr>
                        <w:color w:val="BEBEBE"/>
                        <w:spacing w:val="-8"/>
                        <w:sz w:val="20"/>
                      </w:rPr>
                      <w:t>–</w:t>
                    </w:r>
                    <w:r>
                      <w:rPr>
                        <w:color w:val="BEBEBE"/>
                        <w:spacing w:val="-20"/>
                        <w:sz w:val="20"/>
                      </w:rPr>
                      <w:t xml:space="preserve"> </w:t>
                    </w:r>
                    <w:r>
                      <w:rPr>
                        <w:color w:val="BEBEBE"/>
                        <w:spacing w:val="-8"/>
                        <w:sz w:val="20"/>
                      </w:rPr>
                      <w:t>ITB</w:t>
                    </w:r>
                    <w:r>
                      <w:rPr>
                        <w:color w:val="BEBEBE"/>
                        <w:spacing w:val="-19"/>
                        <w:sz w:val="20"/>
                      </w:rPr>
                      <w:t xml:space="preserve"> </w:t>
                    </w:r>
                    <w:r>
                      <w:rPr>
                        <w:color w:val="BEBEBE"/>
                        <w:spacing w:val="-8"/>
                        <w:sz w:val="20"/>
                      </w:rPr>
                      <w:t>TENDER</w:t>
                    </w:r>
                    <w:r>
                      <w:rPr>
                        <w:color w:val="BEBEBE"/>
                        <w:spacing w:val="-20"/>
                        <w:sz w:val="20"/>
                      </w:rPr>
                      <w:t xml:space="preserve"> </w:t>
                    </w:r>
                    <w:r>
                      <w:rPr>
                        <w:color w:val="BEBEBE"/>
                        <w:spacing w:val="-8"/>
                        <w:sz w:val="20"/>
                      </w:rPr>
                      <w:t>–</w:t>
                    </w:r>
                    <w:r>
                      <w:rPr>
                        <w:color w:val="BEBEBE"/>
                        <w:spacing w:val="-23"/>
                        <w:sz w:val="20"/>
                      </w:rPr>
                      <w:t xml:space="preserve"> </w:t>
                    </w:r>
                    <w:r>
                      <w:rPr>
                        <w:color w:val="BEBEBE"/>
                        <w:spacing w:val="-8"/>
                        <w:sz w:val="20"/>
                      </w:rPr>
                      <w:t>NATIONAL</w:t>
                    </w:r>
                    <w:r>
                      <w:rPr>
                        <w:color w:val="BEBEBE"/>
                        <w:spacing w:val="-19"/>
                        <w:sz w:val="20"/>
                      </w:rPr>
                      <w:t xml:space="preserve"> </w:t>
                    </w:r>
                    <w:r>
                      <w:rPr>
                        <w:color w:val="BEBEBE"/>
                        <w:spacing w:val="-8"/>
                        <w:sz w:val="20"/>
                      </w:rPr>
                      <w:t>&amp;</w:t>
                    </w:r>
                    <w:r>
                      <w:rPr>
                        <w:color w:val="BEBEBE"/>
                        <w:spacing w:val="-20"/>
                        <w:sz w:val="20"/>
                      </w:rPr>
                      <w:t xml:space="preserve"> </w:t>
                    </w:r>
                    <w:r>
                      <w:rPr>
                        <w:color w:val="BEBEBE"/>
                        <w:spacing w:val="-8"/>
                        <w:sz w:val="20"/>
                      </w:rPr>
                      <w:t>INTERNATIONAL</w:t>
                    </w:r>
                  </w:p>
                  <w:p w14:paraId="5F0F4DDE" w14:textId="77777777" w:rsidR="000719AB" w:rsidRDefault="005C25D0">
                    <w:pPr>
                      <w:spacing w:before="17"/>
                      <w:ind w:left="20"/>
                      <w:rPr>
                        <w:sz w:val="20"/>
                      </w:rPr>
                    </w:pPr>
                    <w:r>
                      <w:rPr>
                        <w:sz w:val="20"/>
                      </w:rPr>
                      <w:t>Date:</w:t>
                    </w:r>
                    <w:r>
                      <w:rPr>
                        <w:spacing w:val="-8"/>
                        <w:sz w:val="20"/>
                      </w:rPr>
                      <w:t xml:space="preserve"> </w:t>
                    </w:r>
                    <w:r>
                      <w:rPr>
                        <w:sz w:val="20"/>
                      </w:rPr>
                      <w:t>01-01-</w:t>
                    </w:r>
                    <w:r>
                      <w:rPr>
                        <w:sz w:val="20"/>
                      </w:rPr>
                      <w:fldChar w:fldCharType="begin"/>
                    </w:r>
                    <w:r>
                      <w:rPr>
                        <w:sz w:val="20"/>
                      </w:rPr>
                      <w:instrText xml:space="preserve"> PAGE </w:instrText>
                    </w:r>
                    <w:r>
                      <w:rPr>
                        <w:sz w:val="20"/>
                      </w:rPr>
                      <w:fldChar w:fldCharType="separate"/>
                    </w:r>
                    <w:r>
                      <w:rPr>
                        <w:sz w:val="20"/>
                      </w:rPr>
                      <w:t>201</w:t>
                    </w:r>
                    <w:r>
                      <w:rPr>
                        <w:sz w:val="20"/>
                      </w:rPr>
                      <w:fldChar w:fldCharType="end"/>
                    </w:r>
                    <w:r>
                      <w:rPr>
                        <w:sz w:val="20"/>
                      </w:rPr>
                      <w:t>7</w:t>
                    </w:r>
                    <w:r>
                      <w:rPr>
                        <w:spacing w:val="-7"/>
                        <w:sz w:val="20"/>
                      </w:rPr>
                      <w:t xml:space="preserve"> </w:t>
                    </w:r>
                    <w:r>
                      <w:rPr>
                        <w:sz w:val="20"/>
                      </w:rPr>
                      <w:t>•</w:t>
                    </w:r>
                    <w:r>
                      <w:rPr>
                        <w:spacing w:val="-7"/>
                        <w:sz w:val="20"/>
                      </w:rPr>
                      <w:t xml:space="preserve"> </w:t>
                    </w:r>
                    <w:r>
                      <w:rPr>
                        <w:sz w:val="20"/>
                      </w:rPr>
                      <w:t>Valid</w:t>
                    </w:r>
                    <w:r>
                      <w:rPr>
                        <w:spacing w:val="-6"/>
                        <w:sz w:val="20"/>
                      </w:rPr>
                      <w:t xml:space="preserve"> </w:t>
                    </w:r>
                    <w:r>
                      <w:rPr>
                        <w:sz w:val="20"/>
                      </w:rPr>
                      <w:t>from:</w:t>
                    </w:r>
                    <w:r>
                      <w:rPr>
                        <w:spacing w:val="-6"/>
                        <w:sz w:val="20"/>
                      </w:rPr>
                      <w:t xml:space="preserve"> </w:t>
                    </w:r>
                    <w:r>
                      <w:rPr>
                        <w:sz w:val="20"/>
                      </w:rPr>
                      <w:t>01-01-</w:t>
                    </w:r>
                    <w:r>
                      <w:rPr>
                        <w:spacing w:val="-4"/>
                        <w:sz w:val="20"/>
                      </w:rPr>
                      <w:t>2017</w:t>
                    </w:r>
                  </w:p>
                </w:txbxContent>
              </v:textbox>
              <w10:wrap anchorx="page" anchory="page"/>
            </v:shape>
          </w:pict>
        </mc:Fallback>
      </mc:AlternateContent>
    </w:r>
    <w:r>
      <w:rPr>
        <w:noProof/>
        <w:sz w:val="20"/>
      </w:rPr>
      <mc:AlternateContent>
        <mc:Choice Requires="wps">
          <w:drawing>
            <wp:anchor distT="0" distB="0" distL="0" distR="0" simplePos="0" relativeHeight="251660288" behindDoc="1" locked="0" layoutInCell="1" allowOverlap="1" wp14:anchorId="5F0F4DC8" wp14:editId="5F0F4DC9">
              <wp:simplePos x="0" y="0"/>
              <wp:positionH relativeFrom="page">
                <wp:posOffset>5755004</wp:posOffset>
              </wp:positionH>
              <wp:positionV relativeFrom="page">
                <wp:posOffset>9305873</wp:posOffset>
              </wp:positionV>
              <wp:extent cx="658495" cy="15240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8495" cy="152400"/>
                      </a:xfrm>
                      <a:prstGeom prst="rect">
                        <a:avLst/>
                      </a:prstGeom>
                    </wps:spPr>
                    <wps:txbx>
                      <w:txbxContent>
                        <w:p w14:paraId="5F0F4DDF" w14:textId="77777777" w:rsidR="000719AB" w:rsidRDefault="005C25D0">
                          <w:pPr>
                            <w:spacing w:line="223" w:lineRule="exact"/>
                            <w:ind w:left="20"/>
                            <w:rPr>
                              <w:sz w:val="20"/>
                            </w:rPr>
                          </w:pPr>
                          <w:r>
                            <w:rPr>
                              <w:sz w:val="20"/>
                            </w:rPr>
                            <w:t>Page</w:t>
                          </w:r>
                          <w:r>
                            <w:rPr>
                              <w:spacing w:val="-3"/>
                              <w:sz w:val="20"/>
                            </w:rPr>
                            <w:t xml:space="preserve"> </w:t>
                          </w:r>
                          <w:r>
                            <w:rPr>
                              <w:sz w:val="20"/>
                            </w:rPr>
                            <w:fldChar w:fldCharType="begin"/>
                          </w:r>
                          <w:r>
                            <w:rPr>
                              <w:sz w:val="20"/>
                            </w:rPr>
                            <w:instrText xml:space="preserve"> PAGE </w:instrText>
                          </w:r>
                          <w:r>
                            <w:rPr>
                              <w:sz w:val="20"/>
                            </w:rPr>
                            <w:fldChar w:fldCharType="separate"/>
                          </w:r>
                          <w:r>
                            <w:rPr>
                              <w:sz w:val="20"/>
                            </w:rPr>
                            <w:t>2</w:t>
                          </w:r>
                          <w:r>
                            <w:rPr>
                              <w:sz w:val="20"/>
                            </w:rPr>
                            <w:fldChar w:fldCharType="end"/>
                          </w:r>
                          <w:r>
                            <w:rPr>
                              <w:spacing w:val="-2"/>
                              <w:sz w:val="20"/>
                            </w:rPr>
                            <w:t xml:space="preserve"> </w:t>
                          </w:r>
                          <w:r>
                            <w:rPr>
                              <w:sz w:val="20"/>
                            </w:rPr>
                            <w:t>of</w:t>
                          </w:r>
                          <w:r>
                            <w:rPr>
                              <w:spacing w:val="-3"/>
                              <w:sz w:val="20"/>
                            </w:rPr>
                            <w:t xml:space="preserve"> </w:t>
                          </w:r>
                          <w:r>
                            <w:rPr>
                              <w:spacing w:val="-5"/>
                              <w:sz w:val="20"/>
                            </w:rPr>
                            <w:fldChar w:fldCharType="begin"/>
                          </w:r>
                          <w:r>
                            <w:rPr>
                              <w:spacing w:val="-5"/>
                              <w:sz w:val="20"/>
                            </w:rPr>
                            <w:instrText xml:space="preserve"> NUMPAGES </w:instrText>
                          </w:r>
                          <w:r>
                            <w:rPr>
                              <w:spacing w:val="-5"/>
                              <w:sz w:val="20"/>
                            </w:rPr>
                            <w:fldChar w:fldCharType="separate"/>
                          </w:r>
                          <w:r>
                            <w:rPr>
                              <w:spacing w:val="-5"/>
                              <w:sz w:val="20"/>
                            </w:rPr>
                            <w:t>13</w:t>
                          </w:r>
                          <w:r>
                            <w:rPr>
                              <w:spacing w:val="-5"/>
                              <w:sz w:val="20"/>
                            </w:rPr>
                            <w:fldChar w:fldCharType="end"/>
                          </w:r>
                        </w:p>
                      </w:txbxContent>
                    </wps:txbx>
                    <wps:bodyPr wrap="square" lIns="0" tIns="0" rIns="0" bIns="0" rtlCol="0">
                      <a:noAutofit/>
                    </wps:bodyPr>
                  </wps:wsp>
                </a:graphicData>
              </a:graphic>
            </wp:anchor>
          </w:drawing>
        </mc:Choice>
        <mc:Fallback>
          <w:pict>
            <v:shape w14:anchorId="5F0F4DC8" id="Textbox 8" o:spid="_x0000_s1033" type="#_x0000_t202" style="position:absolute;margin-left:453.15pt;margin-top:732.75pt;width:51.85pt;height:12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" filled="f" stroked="f">
              <v:textbox inset="0,0,0,0">
                <w:txbxContent>
                  <w:p w14:paraId="5F0F4DDF" w14:textId="77777777" w:rsidR="000719AB" w:rsidRDefault="005C25D0">
                    <w:pPr>
                      <w:spacing w:line="223" w:lineRule="exact"/>
                      <w:ind w:left="20"/>
                      <w:rPr>
                        <w:sz w:val="20"/>
                      </w:rPr>
                    </w:pPr>
                    <w:r>
                      <w:rPr>
                        <w:sz w:val="20"/>
                      </w:rPr>
                      <w:t>Page</w:t>
                    </w:r>
                    <w:r>
                      <w:rPr>
                        <w:spacing w:val="-3"/>
                        <w:sz w:val="20"/>
                      </w:rPr>
                      <w:t xml:space="preserve"> </w:t>
                    </w:r>
                    <w:r>
                      <w:rPr>
                        <w:sz w:val="20"/>
                      </w:rPr>
                      <w:fldChar w:fldCharType="begin"/>
                    </w:r>
                    <w:r>
                      <w:rPr>
                        <w:sz w:val="20"/>
                      </w:rPr>
                      <w:instrText xml:space="preserve"> PAGE </w:instrText>
                    </w:r>
                    <w:r>
                      <w:rPr>
                        <w:sz w:val="20"/>
                      </w:rPr>
                      <w:fldChar w:fldCharType="separate"/>
                    </w:r>
                    <w:r>
                      <w:rPr>
                        <w:sz w:val="20"/>
                      </w:rPr>
                      <w:t>2</w:t>
                    </w:r>
                    <w:r>
                      <w:rPr>
                        <w:sz w:val="20"/>
                      </w:rPr>
                      <w:fldChar w:fldCharType="end"/>
                    </w:r>
                    <w:r>
                      <w:rPr>
                        <w:spacing w:val="-2"/>
                        <w:sz w:val="20"/>
                      </w:rPr>
                      <w:t xml:space="preserve"> </w:t>
                    </w:r>
                    <w:r>
                      <w:rPr>
                        <w:sz w:val="20"/>
                      </w:rPr>
                      <w:t>of</w:t>
                    </w:r>
                    <w:r>
                      <w:rPr>
                        <w:spacing w:val="-3"/>
                        <w:sz w:val="20"/>
                      </w:rPr>
                      <w:t xml:space="preserve"> </w:t>
                    </w:r>
                    <w:r>
                      <w:rPr>
                        <w:spacing w:val="-5"/>
                        <w:sz w:val="20"/>
                      </w:rPr>
                      <w:fldChar w:fldCharType="begin"/>
                    </w:r>
                    <w:r>
                      <w:rPr>
                        <w:spacing w:val="-5"/>
                        <w:sz w:val="20"/>
                      </w:rPr>
                      <w:instrText xml:space="preserve"> NUMPAGES </w:instrText>
                    </w:r>
                    <w:r>
                      <w:rPr>
                        <w:spacing w:val="-5"/>
                        <w:sz w:val="20"/>
                      </w:rPr>
                      <w:fldChar w:fldCharType="separate"/>
                    </w:r>
                    <w:r>
                      <w:rPr>
                        <w:spacing w:val="-5"/>
                        <w:sz w:val="20"/>
                      </w:rPr>
                      <w:t>13</w:t>
                    </w:r>
                    <w:r>
                      <w:rPr>
                        <w:spacing w:val="-5"/>
                        <w:sz w:val="2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F4DBF" w14:textId="77777777" w:rsidR="000719AB" w:rsidRDefault="005C25D0">
    <w:pPr>
      <w:pStyle w:val="BodyText"/>
      <w:spacing w:line="14" w:lineRule="auto"/>
      <w:rPr>
        <w:sz w:val="20"/>
      </w:rPr>
    </w:pPr>
    <w:r>
      <w:rPr>
        <w:noProof/>
        <w:sz w:val="20"/>
      </w:rPr>
      <mc:AlternateContent>
        <mc:Choice Requires="wps">
          <w:drawing>
            <wp:anchor distT="0" distB="0" distL="0" distR="0" simplePos="0" relativeHeight="251659264" behindDoc="1" locked="0" layoutInCell="1" allowOverlap="1" wp14:anchorId="5F0F4DCC" wp14:editId="4E7A4004">
              <wp:simplePos x="0" y="0"/>
              <wp:positionH relativeFrom="page">
                <wp:posOffset>902004</wp:posOffset>
              </wp:positionH>
              <wp:positionV relativeFrom="page">
                <wp:posOffset>9139758</wp:posOffset>
              </wp:positionV>
              <wp:extent cx="2635885" cy="31813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35885" cy="318135"/>
                      </a:xfrm>
                      <a:prstGeom prst="rect">
                        <a:avLst/>
                      </a:prstGeom>
                    </wps:spPr>
                    <wps:txbx>
                      <w:txbxContent>
                        <w:p w14:paraId="5F0F4DE0" w14:textId="77777777" w:rsidR="000719AB" w:rsidRDefault="005C25D0">
                          <w:pPr>
                            <w:spacing w:line="223" w:lineRule="exact"/>
                            <w:ind w:left="20"/>
                            <w:rPr>
                              <w:sz w:val="20"/>
                            </w:rPr>
                          </w:pPr>
                          <w:r>
                            <w:rPr>
                              <w:color w:val="BEBEBE"/>
                              <w:spacing w:val="-8"/>
                              <w:sz w:val="20"/>
                            </w:rPr>
                            <w:t>ANNEX</w:t>
                          </w:r>
                          <w:r>
                            <w:rPr>
                              <w:color w:val="BEBEBE"/>
                              <w:spacing w:val="-19"/>
                              <w:sz w:val="20"/>
                            </w:rPr>
                            <w:t xml:space="preserve"> </w:t>
                          </w:r>
                          <w:r>
                            <w:rPr>
                              <w:color w:val="BEBEBE"/>
                              <w:spacing w:val="-8"/>
                              <w:sz w:val="20"/>
                            </w:rPr>
                            <w:t>06</w:t>
                          </w:r>
                          <w:r>
                            <w:rPr>
                              <w:color w:val="BEBEBE"/>
                              <w:spacing w:val="-22"/>
                              <w:sz w:val="20"/>
                            </w:rPr>
                            <w:t xml:space="preserve"> </w:t>
                          </w:r>
                          <w:r>
                            <w:rPr>
                              <w:color w:val="BEBEBE"/>
                              <w:spacing w:val="-8"/>
                              <w:sz w:val="20"/>
                            </w:rPr>
                            <w:t>–</w:t>
                          </w:r>
                          <w:r>
                            <w:rPr>
                              <w:color w:val="BEBEBE"/>
                              <w:spacing w:val="-20"/>
                              <w:sz w:val="20"/>
                            </w:rPr>
                            <w:t xml:space="preserve"> </w:t>
                          </w:r>
                          <w:r>
                            <w:rPr>
                              <w:color w:val="BEBEBE"/>
                              <w:spacing w:val="-8"/>
                              <w:sz w:val="20"/>
                            </w:rPr>
                            <w:t>ITB</w:t>
                          </w:r>
                          <w:r>
                            <w:rPr>
                              <w:color w:val="BEBEBE"/>
                              <w:spacing w:val="-19"/>
                              <w:sz w:val="20"/>
                            </w:rPr>
                            <w:t xml:space="preserve"> </w:t>
                          </w:r>
                          <w:r>
                            <w:rPr>
                              <w:color w:val="BEBEBE"/>
                              <w:spacing w:val="-8"/>
                              <w:sz w:val="20"/>
                            </w:rPr>
                            <w:t>TENDER</w:t>
                          </w:r>
                          <w:r>
                            <w:rPr>
                              <w:color w:val="BEBEBE"/>
                              <w:spacing w:val="-20"/>
                              <w:sz w:val="20"/>
                            </w:rPr>
                            <w:t xml:space="preserve"> </w:t>
                          </w:r>
                          <w:r>
                            <w:rPr>
                              <w:color w:val="BEBEBE"/>
                              <w:spacing w:val="-8"/>
                              <w:sz w:val="20"/>
                            </w:rPr>
                            <w:t>–</w:t>
                          </w:r>
                          <w:r>
                            <w:rPr>
                              <w:color w:val="BEBEBE"/>
                              <w:spacing w:val="-23"/>
                              <w:sz w:val="20"/>
                            </w:rPr>
                            <w:t xml:space="preserve"> </w:t>
                          </w:r>
                          <w:r>
                            <w:rPr>
                              <w:color w:val="BEBEBE"/>
                              <w:spacing w:val="-8"/>
                              <w:sz w:val="20"/>
                            </w:rPr>
                            <w:t>NATIONAL</w:t>
                          </w:r>
                          <w:r>
                            <w:rPr>
                              <w:color w:val="BEBEBE"/>
                              <w:spacing w:val="-19"/>
                              <w:sz w:val="20"/>
                            </w:rPr>
                            <w:t xml:space="preserve"> </w:t>
                          </w:r>
                          <w:r>
                            <w:rPr>
                              <w:color w:val="BEBEBE"/>
                              <w:spacing w:val="-8"/>
                              <w:sz w:val="20"/>
                            </w:rPr>
                            <w:t>&amp;</w:t>
                          </w:r>
                          <w:r>
                            <w:rPr>
                              <w:color w:val="BEBEBE"/>
                              <w:spacing w:val="-20"/>
                              <w:sz w:val="20"/>
                            </w:rPr>
                            <w:t xml:space="preserve"> </w:t>
                          </w:r>
                          <w:r>
                            <w:rPr>
                              <w:color w:val="BEBEBE"/>
                              <w:spacing w:val="-8"/>
                              <w:sz w:val="20"/>
                            </w:rPr>
                            <w:t>INTERNATIONAL</w:t>
                          </w:r>
                        </w:p>
                        <w:p w14:paraId="5F0F4DE1" w14:textId="77777777" w:rsidR="000719AB" w:rsidRDefault="005C25D0">
                          <w:pPr>
                            <w:spacing w:before="17"/>
                            <w:ind w:left="20"/>
                            <w:rPr>
                              <w:sz w:val="20"/>
                            </w:rPr>
                          </w:pPr>
                          <w:r>
                            <w:rPr>
                              <w:sz w:val="20"/>
                            </w:rPr>
                            <w:t>Date:</w:t>
                          </w:r>
                          <w:r>
                            <w:rPr>
                              <w:spacing w:val="-8"/>
                              <w:sz w:val="20"/>
                            </w:rPr>
                            <w:t xml:space="preserve"> </w:t>
                          </w:r>
                          <w:r>
                            <w:rPr>
                              <w:sz w:val="20"/>
                            </w:rPr>
                            <w:t>01-01-2017</w:t>
                          </w:r>
                          <w:r>
                            <w:rPr>
                              <w:spacing w:val="-6"/>
                              <w:sz w:val="20"/>
                            </w:rPr>
                            <w:t xml:space="preserve"> </w:t>
                          </w:r>
                          <w:r>
                            <w:rPr>
                              <w:sz w:val="20"/>
                            </w:rPr>
                            <w:t>•</w:t>
                          </w:r>
                          <w:r>
                            <w:rPr>
                              <w:spacing w:val="-8"/>
                              <w:sz w:val="20"/>
                            </w:rPr>
                            <w:t xml:space="preserve"> </w:t>
                          </w:r>
                          <w:r>
                            <w:rPr>
                              <w:sz w:val="20"/>
                            </w:rPr>
                            <w:t>Valid</w:t>
                          </w:r>
                          <w:r>
                            <w:rPr>
                              <w:spacing w:val="-5"/>
                              <w:sz w:val="20"/>
                            </w:rPr>
                            <w:t xml:space="preserve"> </w:t>
                          </w:r>
                          <w:r>
                            <w:rPr>
                              <w:sz w:val="20"/>
                            </w:rPr>
                            <w:t>from:</w:t>
                          </w:r>
                          <w:r>
                            <w:rPr>
                              <w:spacing w:val="-6"/>
                              <w:sz w:val="20"/>
                            </w:rPr>
                            <w:t xml:space="preserve"> </w:t>
                          </w:r>
                          <w:r>
                            <w:rPr>
                              <w:sz w:val="20"/>
                            </w:rPr>
                            <w:t>01-01-</w:t>
                          </w:r>
                          <w:r>
                            <w:rPr>
                              <w:spacing w:val="-4"/>
                              <w:sz w:val="20"/>
                            </w:rPr>
                            <w:t>2017</w:t>
                          </w:r>
                        </w:p>
                      </w:txbxContent>
                    </wps:txbx>
                    <wps:bodyPr wrap="square" lIns="0" tIns="0" rIns="0" bIns="0" rtlCol="0">
                      <a:noAutofit/>
                    </wps:bodyPr>
                  </wps:wsp>
                </a:graphicData>
              </a:graphic>
            </wp:anchor>
          </w:drawing>
        </mc:Choice>
        <mc:Fallback>
          <w:pict>
            <v:shapetype w14:anchorId="5F0F4DCC" id="_x0000_t202" coordsize="21600,21600" o:spt="202" path="m,l,21600r21600,l21600,xe">
              <v:stroke joinstyle="miter"/>
              <v:path gradientshapeok="t" o:connecttype="rect"/>
            </v:shapetype>
            <v:shape id="Textbox 10" o:spid="_x0000_s1034" type="#_x0000_t202" style="position:absolute;margin-left:71pt;margin-top:719.65pt;width:207.55pt;height:25.0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" filled="f" stroked="f">
              <v:textbox inset="0,0,0,0">
                <w:txbxContent>
                  <w:p w14:paraId="5F0F4DE0" w14:textId="77777777" w:rsidR="000719AB" w:rsidRDefault="005C25D0">
                    <w:pPr>
                      <w:spacing w:line="223" w:lineRule="exact"/>
                      <w:ind w:left="20"/>
                      <w:rPr>
                        <w:sz w:val="20"/>
                      </w:rPr>
                    </w:pPr>
                    <w:r>
                      <w:rPr>
                        <w:color w:val="BEBEBE"/>
                        <w:spacing w:val="-8"/>
                        <w:sz w:val="20"/>
                      </w:rPr>
                      <w:t>ANNEX</w:t>
                    </w:r>
                    <w:r>
                      <w:rPr>
                        <w:color w:val="BEBEBE"/>
                        <w:spacing w:val="-19"/>
                        <w:sz w:val="20"/>
                      </w:rPr>
                      <w:t xml:space="preserve"> </w:t>
                    </w:r>
                    <w:r>
                      <w:rPr>
                        <w:color w:val="BEBEBE"/>
                        <w:spacing w:val="-8"/>
                        <w:sz w:val="20"/>
                      </w:rPr>
                      <w:t>06</w:t>
                    </w:r>
                    <w:r>
                      <w:rPr>
                        <w:color w:val="BEBEBE"/>
                        <w:spacing w:val="-22"/>
                        <w:sz w:val="20"/>
                      </w:rPr>
                      <w:t xml:space="preserve"> </w:t>
                    </w:r>
                    <w:r>
                      <w:rPr>
                        <w:color w:val="BEBEBE"/>
                        <w:spacing w:val="-8"/>
                        <w:sz w:val="20"/>
                      </w:rPr>
                      <w:t>–</w:t>
                    </w:r>
                    <w:r>
                      <w:rPr>
                        <w:color w:val="BEBEBE"/>
                        <w:spacing w:val="-20"/>
                        <w:sz w:val="20"/>
                      </w:rPr>
                      <w:t xml:space="preserve"> </w:t>
                    </w:r>
                    <w:r>
                      <w:rPr>
                        <w:color w:val="BEBEBE"/>
                        <w:spacing w:val="-8"/>
                        <w:sz w:val="20"/>
                      </w:rPr>
                      <w:t>ITB</w:t>
                    </w:r>
                    <w:r>
                      <w:rPr>
                        <w:color w:val="BEBEBE"/>
                        <w:spacing w:val="-19"/>
                        <w:sz w:val="20"/>
                      </w:rPr>
                      <w:t xml:space="preserve"> </w:t>
                    </w:r>
                    <w:r>
                      <w:rPr>
                        <w:color w:val="BEBEBE"/>
                        <w:spacing w:val="-8"/>
                        <w:sz w:val="20"/>
                      </w:rPr>
                      <w:t>TENDER</w:t>
                    </w:r>
                    <w:r>
                      <w:rPr>
                        <w:color w:val="BEBEBE"/>
                        <w:spacing w:val="-20"/>
                        <w:sz w:val="20"/>
                      </w:rPr>
                      <w:t xml:space="preserve"> </w:t>
                    </w:r>
                    <w:r>
                      <w:rPr>
                        <w:color w:val="BEBEBE"/>
                        <w:spacing w:val="-8"/>
                        <w:sz w:val="20"/>
                      </w:rPr>
                      <w:t>–</w:t>
                    </w:r>
                    <w:r>
                      <w:rPr>
                        <w:color w:val="BEBEBE"/>
                        <w:spacing w:val="-23"/>
                        <w:sz w:val="20"/>
                      </w:rPr>
                      <w:t xml:space="preserve"> </w:t>
                    </w:r>
                    <w:r>
                      <w:rPr>
                        <w:color w:val="BEBEBE"/>
                        <w:spacing w:val="-8"/>
                        <w:sz w:val="20"/>
                      </w:rPr>
                      <w:t>NATIONAL</w:t>
                    </w:r>
                    <w:r>
                      <w:rPr>
                        <w:color w:val="BEBEBE"/>
                        <w:spacing w:val="-19"/>
                        <w:sz w:val="20"/>
                      </w:rPr>
                      <w:t xml:space="preserve"> </w:t>
                    </w:r>
                    <w:r>
                      <w:rPr>
                        <w:color w:val="BEBEBE"/>
                        <w:spacing w:val="-8"/>
                        <w:sz w:val="20"/>
                      </w:rPr>
                      <w:t>&amp;</w:t>
                    </w:r>
                    <w:r>
                      <w:rPr>
                        <w:color w:val="BEBEBE"/>
                        <w:spacing w:val="-20"/>
                        <w:sz w:val="20"/>
                      </w:rPr>
                      <w:t xml:space="preserve"> </w:t>
                    </w:r>
                    <w:r>
                      <w:rPr>
                        <w:color w:val="BEBEBE"/>
                        <w:spacing w:val="-8"/>
                        <w:sz w:val="20"/>
                      </w:rPr>
                      <w:t>INTERNATIONAL</w:t>
                    </w:r>
                  </w:p>
                  <w:p w14:paraId="5F0F4DE1" w14:textId="77777777" w:rsidR="000719AB" w:rsidRDefault="005C25D0">
                    <w:pPr>
                      <w:spacing w:before="17"/>
                      <w:ind w:left="20"/>
                      <w:rPr>
                        <w:sz w:val="20"/>
                      </w:rPr>
                    </w:pPr>
                    <w:r>
                      <w:rPr>
                        <w:sz w:val="20"/>
                      </w:rPr>
                      <w:t>Date:</w:t>
                    </w:r>
                    <w:r>
                      <w:rPr>
                        <w:spacing w:val="-8"/>
                        <w:sz w:val="20"/>
                      </w:rPr>
                      <w:t xml:space="preserve"> </w:t>
                    </w:r>
                    <w:r>
                      <w:rPr>
                        <w:sz w:val="20"/>
                      </w:rPr>
                      <w:t>01-01-2017</w:t>
                    </w:r>
                    <w:r>
                      <w:rPr>
                        <w:spacing w:val="-6"/>
                        <w:sz w:val="20"/>
                      </w:rPr>
                      <w:t xml:space="preserve"> </w:t>
                    </w:r>
                    <w:r>
                      <w:rPr>
                        <w:sz w:val="20"/>
                      </w:rPr>
                      <w:t>•</w:t>
                    </w:r>
                    <w:r>
                      <w:rPr>
                        <w:spacing w:val="-8"/>
                        <w:sz w:val="20"/>
                      </w:rPr>
                      <w:t xml:space="preserve"> </w:t>
                    </w:r>
                    <w:r>
                      <w:rPr>
                        <w:sz w:val="20"/>
                      </w:rPr>
                      <w:t>Valid</w:t>
                    </w:r>
                    <w:r>
                      <w:rPr>
                        <w:spacing w:val="-5"/>
                        <w:sz w:val="20"/>
                      </w:rPr>
                      <w:t xml:space="preserve"> </w:t>
                    </w:r>
                    <w:r>
                      <w:rPr>
                        <w:sz w:val="20"/>
                      </w:rPr>
                      <w:t>from:</w:t>
                    </w:r>
                    <w:r>
                      <w:rPr>
                        <w:spacing w:val="-6"/>
                        <w:sz w:val="20"/>
                      </w:rPr>
                      <w:t xml:space="preserve"> </w:t>
                    </w:r>
                    <w:r>
                      <w:rPr>
                        <w:sz w:val="20"/>
                      </w:rPr>
                      <w:t>01-01-</w:t>
                    </w:r>
                    <w:r>
                      <w:rPr>
                        <w:spacing w:val="-4"/>
                        <w:sz w:val="20"/>
                      </w:rPr>
                      <w:t>2017</w:t>
                    </w:r>
                  </w:p>
                </w:txbxContent>
              </v:textbox>
              <w10:wrap anchorx="page" anchory="page"/>
            </v:shape>
          </w:pict>
        </mc:Fallback>
      </mc:AlternateContent>
    </w:r>
    <w:r>
      <w:rPr>
        <w:noProof/>
        <w:sz w:val="20"/>
      </w:rPr>
      <mc:AlternateContent>
        <mc:Choice Requires="wps">
          <w:drawing>
            <wp:anchor distT="0" distB="0" distL="0" distR="0" simplePos="0" relativeHeight="251661312" behindDoc="1" locked="0" layoutInCell="1" allowOverlap="1" wp14:anchorId="5F0F4DCE" wp14:editId="42F6C4D3">
              <wp:simplePos x="0" y="0"/>
              <wp:positionH relativeFrom="page">
                <wp:posOffset>5689472</wp:posOffset>
              </wp:positionH>
              <wp:positionV relativeFrom="page">
                <wp:posOffset>9305873</wp:posOffset>
              </wp:positionV>
              <wp:extent cx="725805" cy="15240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25805" cy="152400"/>
                      </a:xfrm>
                      <a:prstGeom prst="rect">
                        <a:avLst/>
                      </a:prstGeom>
                    </wps:spPr>
                    <wps:txbx>
                      <w:txbxContent>
                        <w:p w14:paraId="5F0F4DE2" w14:textId="77777777" w:rsidR="000719AB" w:rsidRDefault="005C25D0">
                          <w:pPr>
                            <w:spacing w:line="223" w:lineRule="exact"/>
                            <w:ind w:left="20"/>
                            <w:rPr>
                              <w:sz w:val="20"/>
                            </w:rPr>
                          </w:pPr>
                          <w:r>
                            <w:rPr>
                              <w:sz w:val="20"/>
                            </w:rPr>
                            <w:t>Page</w:t>
                          </w:r>
                          <w:r>
                            <w:rPr>
                              <w:spacing w:val="-3"/>
                              <w:sz w:val="20"/>
                            </w:rPr>
                            <w:t xml:space="preserve"> </w:t>
                          </w:r>
                          <w:r>
                            <w:rPr>
                              <w:sz w:val="20"/>
                            </w:rPr>
                            <w:fldChar w:fldCharType="begin"/>
                          </w:r>
                          <w:r>
                            <w:rPr>
                              <w:sz w:val="20"/>
                            </w:rPr>
                            <w:instrText xml:space="preserve"> PAGE </w:instrText>
                          </w:r>
                          <w:r>
                            <w:rPr>
                              <w:sz w:val="20"/>
                            </w:rPr>
                            <w:fldChar w:fldCharType="separate"/>
                          </w:r>
                          <w:r>
                            <w:rPr>
                              <w:sz w:val="20"/>
                            </w:rPr>
                            <w:t>10</w:t>
                          </w:r>
                          <w:r>
                            <w:rPr>
                              <w:sz w:val="20"/>
                            </w:rPr>
                            <w:fldChar w:fldCharType="end"/>
                          </w:r>
                          <w:r>
                            <w:rPr>
                              <w:spacing w:val="-3"/>
                              <w:sz w:val="20"/>
                            </w:rPr>
                            <w:t xml:space="preserve"> </w:t>
                          </w:r>
                          <w:r>
                            <w:rPr>
                              <w:sz w:val="20"/>
                            </w:rPr>
                            <w:t>of</w:t>
                          </w:r>
                          <w:r>
                            <w:rPr>
                              <w:spacing w:val="-3"/>
                              <w:sz w:val="20"/>
                            </w:rPr>
                            <w:t xml:space="preserve"> </w:t>
                          </w:r>
                          <w:r>
                            <w:rPr>
                              <w:spacing w:val="-5"/>
                              <w:sz w:val="20"/>
                            </w:rPr>
                            <w:fldChar w:fldCharType="begin"/>
                          </w:r>
                          <w:r>
                            <w:rPr>
                              <w:spacing w:val="-5"/>
                              <w:sz w:val="20"/>
                            </w:rPr>
                            <w:instrText xml:space="preserve"> NUMPAGES </w:instrText>
                          </w:r>
                          <w:r>
                            <w:rPr>
                              <w:spacing w:val="-5"/>
                              <w:sz w:val="20"/>
                            </w:rPr>
                            <w:fldChar w:fldCharType="separate"/>
                          </w:r>
                          <w:r>
                            <w:rPr>
                              <w:spacing w:val="-5"/>
                              <w:sz w:val="20"/>
                            </w:rPr>
                            <w:t>13</w:t>
                          </w:r>
                          <w:r>
                            <w:rPr>
                              <w:spacing w:val="-5"/>
                              <w:sz w:val="20"/>
                            </w:rPr>
                            <w:fldChar w:fldCharType="end"/>
                          </w:r>
                        </w:p>
                      </w:txbxContent>
                    </wps:txbx>
                    <wps:bodyPr wrap="square" lIns="0" tIns="0" rIns="0" bIns="0" rtlCol="0">
                      <a:noAutofit/>
                    </wps:bodyPr>
                  </wps:wsp>
                </a:graphicData>
              </a:graphic>
            </wp:anchor>
          </w:drawing>
        </mc:Choice>
        <mc:Fallback>
          <w:pict>
            <v:shape w14:anchorId="5F0F4DCE" id="Textbox 11" o:spid="_x0000_s1035" type="#_x0000_t202" style="position:absolute;margin-left:448pt;margin-top:732.75pt;width:57.15pt;height:12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" filled="f" stroked="f">
              <v:textbox inset="0,0,0,0">
                <w:txbxContent>
                  <w:p w14:paraId="5F0F4DE2" w14:textId="77777777" w:rsidR="000719AB" w:rsidRDefault="005C25D0">
                    <w:pPr>
                      <w:spacing w:line="223" w:lineRule="exact"/>
                      <w:ind w:left="20"/>
                      <w:rPr>
                        <w:sz w:val="20"/>
                      </w:rPr>
                    </w:pPr>
                    <w:r>
                      <w:rPr>
                        <w:sz w:val="20"/>
                      </w:rPr>
                      <w:t>Page</w:t>
                    </w:r>
                    <w:r>
                      <w:rPr>
                        <w:spacing w:val="-3"/>
                        <w:sz w:val="20"/>
                      </w:rPr>
                      <w:t xml:space="preserve"> </w:t>
                    </w:r>
                    <w:r>
                      <w:rPr>
                        <w:sz w:val="20"/>
                      </w:rPr>
                      <w:fldChar w:fldCharType="begin"/>
                    </w:r>
                    <w:r>
                      <w:rPr>
                        <w:sz w:val="20"/>
                      </w:rPr>
                      <w:instrText xml:space="preserve"> PAGE </w:instrText>
                    </w:r>
                    <w:r>
                      <w:rPr>
                        <w:sz w:val="20"/>
                      </w:rPr>
                      <w:fldChar w:fldCharType="separate"/>
                    </w:r>
                    <w:r>
                      <w:rPr>
                        <w:sz w:val="20"/>
                      </w:rPr>
                      <w:t>10</w:t>
                    </w:r>
                    <w:r>
                      <w:rPr>
                        <w:sz w:val="20"/>
                      </w:rPr>
                      <w:fldChar w:fldCharType="end"/>
                    </w:r>
                    <w:r>
                      <w:rPr>
                        <w:spacing w:val="-3"/>
                        <w:sz w:val="20"/>
                      </w:rPr>
                      <w:t xml:space="preserve"> </w:t>
                    </w:r>
                    <w:r>
                      <w:rPr>
                        <w:sz w:val="20"/>
                      </w:rPr>
                      <w:t>of</w:t>
                    </w:r>
                    <w:r>
                      <w:rPr>
                        <w:spacing w:val="-3"/>
                        <w:sz w:val="20"/>
                      </w:rPr>
                      <w:t xml:space="preserve"> </w:t>
                    </w:r>
                    <w:r>
                      <w:rPr>
                        <w:spacing w:val="-5"/>
                        <w:sz w:val="20"/>
                      </w:rPr>
                      <w:fldChar w:fldCharType="begin"/>
                    </w:r>
                    <w:r>
                      <w:rPr>
                        <w:spacing w:val="-5"/>
                        <w:sz w:val="20"/>
                      </w:rPr>
                      <w:instrText xml:space="preserve"> NUMPAGES </w:instrText>
                    </w:r>
                    <w:r>
                      <w:rPr>
                        <w:spacing w:val="-5"/>
                        <w:sz w:val="20"/>
                      </w:rPr>
                      <w:fldChar w:fldCharType="separate"/>
                    </w:r>
                    <w:r>
                      <w:rPr>
                        <w:spacing w:val="-5"/>
                        <w:sz w:val="20"/>
                      </w:rPr>
                      <w:t>13</w:t>
                    </w:r>
                    <w:r>
                      <w:rPr>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84B26" w14:textId="77777777" w:rsidR="001A2AAA" w:rsidRDefault="001A2AAA">
      <w:r>
        <w:separator/>
      </w:r>
    </w:p>
  </w:footnote>
  <w:footnote w:type="continuationSeparator" w:id="0">
    <w:p w14:paraId="0C23F5F3" w14:textId="77777777" w:rsidR="001A2AAA" w:rsidRDefault="001A2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F4DBC" w14:textId="77777777" w:rsidR="000719AB" w:rsidRDefault="005C25D0">
    <w:pPr>
      <w:pStyle w:val="BodyText"/>
      <w:spacing w:line="14" w:lineRule="auto"/>
      <w:rPr>
        <w:sz w:val="20"/>
      </w:rPr>
    </w:pPr>
    <w:r>
      <w:rPr>
        <w:noProof/>
        <w:sz w:val="20"/>
      </w:rPr>
      <w:drawing>
        <wp:anchor distT="0" distB="0" distL="0" distR="0" simplePos="0" relativeHeight="251656192" behindDoc="1" locked="0" layoutInCell="1" allowOverlap="1" wp14:anchorId="5F0F4DC4" wp14:editId="1A81E617">
          <wp:simplePos x="0" y="0"/>
          <wp:positionH relativeFrom="page">
            <wp:posOffset>612775</wp:posOffset>
          </wp:positionH>
          <wp:positionV relativeFrom="page">
            <wp:posOffset>241934</wp:posOffset>
          </wp:positionV>
          <wp:extent cx="908050" cy="514350"/>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 cstate="print"/>
                  <a:stretch>
                    <a:fillRect/>
                  </a:stretch>
                </pic:blipFill>
                <pic:spPr>
                  <a:xfrm>
                    <a:off x="0" y="0"/>
                    <a:ext cx="908050" cy="51435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F4DBE" w14:textId="77777777" w:rsidR="000719AB" w:rsidRDefault="005C25D0">
    <w:pPr>
      <w:pStyle w:val="BodyText"/>
      <w:spacing w:line="14" w:lineRule="auto"/>
      <w:rPr>
        <w:sz w:val="20"/>
      </w:rPr>
    </w:pPr>
    <w:r>
      <w:rPr>
        <w:noProof/>
        <w:sz w:val="20"/>
      </w:rPr>
      <w:drawing>
        <wp:anchor distT="0" distB="0" distL="0" distR="0" simplePos="0" relativeHeight="251657216" behindDoc="1" locked="0" layoutInCell="1" allowOverlap="1" wp14:anchorId="5F0F4DCA" wp14:editId="0464D0AF">
          <wp:simplePos x="0" y="0"/>
          <wp:positionH relativeFrom="page">
            <wp:posOffset>612775</wp:posOffset>
          </wp:positionH>
          <wp:positionV relativeFrom="page">
            <wp:posOffset>241934</wp:posOffset>
          </wp:positionV>
          <wp:extent cx="908050" cy="514350"/>
          <wp:effectExtent l="0" t="0" r="0" b="0"/>
          <wp:wrapNone/>
          <wp:docPr id="987388885"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 cstate="print"/>
                  <a:stretch>
                    <a:fillRect/>
                  </a:stretch>
                </pic:blipFill>
                <pic:spPr>
                  <a:xfrm>
                    <a:off x="0" y="0"/>
                    <a:ext cx="908050" cy="51435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C314C"/>
    <w:multiLevelType w:val="hybridMultilevel"/>
    <w:tmpl w:val="D3D88646"/>
    <w:lvl w:ilvl="0" w:tplc="A02C2B64">
      <w:numFmt w:val="bullet"/>
      <w:lvlText w:val=""/>
      <w:lvlJc w:val="left"/>
      <w:pPr>
        <w:ind w:left="579" w:hanging="360"/>
      </w:pPr>
      <w:rPr>
        <w:rFonts w:ascii="Symbol" w:eastAsia="Symbol" w:hAnsi="Symbol" w:cs="Symbol" w:hint="default"/>
        <w:b w:val="0"/>
        <w:bCs w:val="0"/>
        <w:i w:val="0"/>
        <w:iCs w:val="0"/>
        <w:spacing w:val="0"/>
        <w:w w:val="100"/>
        <w:sz w:val="16"/>
        <w:szCs w:val="16"/>
        <w:lang w:val="en-US" w:eastAsia="en-US" w:bidi="ar-SA"/>
      </w:rPr>
    </w:lvl>
    <w:lvl w:ilvl="1" w:tplc="FDCAC2D0">
      <w:numFmt w:val="bullet"/>
      <w:lvlText w:val="•"/>
      <w:lvlJc w:val="left"/>
      <w:pPr>
        <w:ind w:left="1551" w:hanging="360"/>
      </w:pPr>
      <w:rPr>
        <w:rFonts w:hint="default"/>
        <w:lang w:val="en-US" w:eastAsia="en-US" w:bidi="ar-SA"/>
      </w:rPr>
    </w:lvl>
    <w:lvl w:ilvl="2" w:tplc="482C2FFC">
      <w:numFmt w:val="bullet"/>
      <w:lvlText w:val="•"/>
      <w:lvlJc w:val="left"/>
      <w:pPr>
        <w:ind w:left="2523" w:hanging="360"/>
      </w:pPr>
      <w:rPr>
        <w:rFonts w:hint="default"/>
        <w:lang w:val="en-US" w:eastAsia="en-US" w:bidi="ar-SA"/>
      </w:rPr>
    </w:lvl>
    <w:lvl w:ilvl="3" w:tplc="433A5D88">
      <w:numFmt w:val="bullet"/>
      <w:lvlText w:val="•"/>
      <w:lvlJc w:val="left"/>
      <w:pPr>
        <w:ind w:left="3495" w:hanging="360"/>
      </w:pPr>
      <w:rPr>
        <w:rFonts w:hint="default"/>
        <w:lang w:val="en-US" w:eastAsia="en-US" w:bidi="ar-SA"/>
      </w:rPr>
    </w:lvl>
    <w:lvl w:ilvl="4" w:tplc="8ED8A17E">
      <w:numFmt w:val="bullet"/>
      <w:lvlText w:val="•"/>
      <w:lvlJc w:val="left"/>
      <w:pPr>
        <w:ind w:left="4467" w:hanging="360"/>
      </w:pPr>
      <w:rPr>
        <w:rFonts w:hint="default"/>
        <w:lang w:val="en-US" w:eastAsia="en-US" w:bidi="ar-SA"/>
      </w:rPr>
    </w:lvl>
    <w:lvl w:ilvl="5" w:tplc="F9524B64">
      <w:numFmt w:val="bullet"/>
      <w:lvlText w:val="•"/>
      <w:lvlJc w:val="left"/>
      <w:pPr>
        <w:ind w:left="5439" w:hanging="360"/>
      </w:pPr>
      <w:rPr>
        <w:rFonts w:hint="default"/>
        <w:lang w:val="en-US" w:eastAsia="en-US" w:bidi="ar-SA"/>
      </w:rPr>
    </w:lvl>
    <w:lvl w:ilvl="6" w:tplc="9B406F02">
      <w:numFmt w:val="bullet"/>
      <w:lvlText w:val="•"/>
      <w:lvlJc w:val="left"/>
      <w:pPr>
        <w:ind w:left="6411" w:hanging="360"/>
      </w:pPr>
      <w:rPr>
        <w:rFonts w:hint="default"/>
        <w:lang w:val="en-US" w:eastAsia="en-US" w:bidi="ar-SA"/>
      </w:rPr>
    </w:lvl>
    <w:lvl w:ilvl="7" w:tplc="2294091C">
      <w:numFmt w:val="bullet"/>
      <w:lvlText w:val="•"/>
      <w:lvlJc w:val="left"/>
      <w:pPr>
        <w:ind w:left="7383" w:hanging="360"/>
      </w:pPr>
      <w:rPr>
        <w:rFonts w:hint="default"/>
        <w:lang w:val="en-US" w:eastAsia="en-US" w:bidi="ar-SA"/>
      </w:rPr>
    </w:lvl>
    <w:lvl w:ilvl="8" w:tplc="F962DE40">
      <w:numFmt w:val="bullet"/>
      <w:lvlText w:val="•"/>
      <w:lvlJc w:val="left"/>
      <w:pPr>
        <w:ind w:left="8355" w:hanging="360"/>
      </w:pPr>
      <w:rPr>
        <w:rFonts w:hint="default"/>
        <w:lang w:val="en-US" w:eastAsia="en-US" w:bidi="ar-SA"/>
      </w:rPr>
    </w:lvl>
  </w:abstractNum>
  <w:abstractNum w:abstractNumId="1" w15:restartNumberingAfterBreak="0">
    <w:nsid w:val="110359A7"/>
    <w:multiLevelType w:val="hybridMultilevel"/>
    <w:tmpl w:val="53AA0BB2"/>
    <w:lvl w:ilvl="0" w:tplc="04090013">
      <w:start w:val="1"/>
      <w:numFmt w:val="upperRoman"/>
      <w:lvlText w:val="%1."/>
      <w:lvlJc w:val="right"/>
      <w:pPr>
        <w:ind w:left="827" w:hanging="360"/>
      </w:p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2" w15:restartNumberingAfterBreak="0">
    <w:nsid w:val="13A25E6C"/>
    <w:multiLevelType w:val="hybridMultilevel"/>
    <w:tmpl w:val="4D9A750E"/>
    <w:lvl w:ilvl="0" w:tplc="2648E794">
      <w:start w:val="1"/>
      <w:numFmt w:val="upperLetter"/>
      <w:lvlText w:val="%1."/>
      <w:lvlJc w:val="left"/>
      <w:pPr>
        <w:ind w:left="1080" w:hanging="720"/>
      </w:pPr>
      <w:rPr>
        <w:rFonts w:ascii="Calibri" w:eastAsia="Calibri" w:hAnsi="Calibri" w:cs="Calibri" w:hint="default"/>
        <w:b/>
        <w:bCs/>
        <w:i w:val="0"/>
        <w:iCs w:val="0"/>
        <w:spacing w:val="0"/>
        <w:w w:val="100"/>
        <w:sz w:val="22"/>
        <w:szCs w:val="22"/>
        <w:lang w:val="en-US" w:eastAsia="en-US" w:bidi="ar-SA"/>
      </w:rPr>
    </w:lvl>
    <w:lvl w:ilvl="1" w:tplc="97BA6582">
      <w:numFmt w:val="bullet"/>
      <w:lvlText w:val="•"/>
      <w:lvlJc w:val="left"/>
      <w:pPr>
        <w:ind w:left="2052" w:hanging="720"/>
      </w:pPr>
      <w:rPr>
        <w:rFonts w:hint="default"/>
        <w:lang w:val="en-US" w:eastAsia="en-US" w:bidi="ar-SA"/>
      </w:rPr>
    </w:lvl>
    <w:lvl w:ilvl="2" w:tplc="86FCD02C">
      <w:numFmt w:val="bullet"/>
      <w:lvlText w:val="•"/>
      <w:lvlJc w:val="left"/>
      <w:pPr>
        <w:ind w:left="3024" w:hanging="720"/>
      </w:pPr>
      <w:rPr>
        <w:rFonts w:hint="default"/>
        <w:lang w:val="en-US" w:eastAsia="en-US" w:bidi="ar-SA"/>
      </w:rPr>
    </w:lvl>
    <w:lvl w:ilvl="3" w:tplc="A770F494">
      <w:numFmt w:val="bullet"/>
      <w:lvlText w:val="•"/>
      <w:lvlJc w:val="left"/>
      <w:pPr>
        <w:ind w:left="3996" w:hanging="720"/>
      </w:pPr>
      <w:rPr>
        <w:rFonts w:hint="default"/>
        <w:lang w:val="en-US" w:eastAsia="en-US" w:bidi="ar-SA"/>
      </w:rPr>
    </w:lvl>
    <w:lvl w:ilvl="4" w:tplc="9C56043C">
      <w:numFmt w:val="bullet"/>
      <w:lvlText w:val="•"/>
      <w:lvlJc w:val="left"/>
      <w:pPr>
        <w:ind w:left="4968" w:hanging="720"/>
      </w:pPr>
      <w:rPr>
        <w:rFonts w:hint="default"/>
        <w:lang w:val="en-US" w:eastAsia="en-US" w:bidi="ar-SA"/>
      </w:rPr>
    </w:lvl>
    <w:lvl w:ilvl="5" w:tplc="CEEA8E18">
      <w:numFmt w:val="bullet"/>
      <w:lvlText w:val="•"/>
      <w:lvlJc w:val="left"/>
      <w:pPr>
        <w:ind w:left="5940" w:hanging="720"/>
      </w:pPr>
      <w:rPr>
        <w:rFonts w:hint="default"/>
        <w:lang w:val="en-US" w:eastAsia="en-US" w:bidi="ar-SA"/>
      </w:rPr>
    </w:lvl>
    <w:lvl w:ilvl="6" w:tplc="B754A7B0">
      <w:numFmt w:val="bullet"/>
      <w:lvlText w:val="•"/>
      <w:lvlJc w:val="left"/>
      <w:pPr>
        <w:ind w:left="6912" w:hanging="720"/>
      </w:pPr>
      <w:rPr>
        <w:rFonts w:hint="default"/>
        <w:lang w:val="en-US" w:eastAsia="en-US" w:bidi="ar-SA"/>
      </w:rPr>
    </w:lvl>
    <w:lvl w:ilvl="7" w:tplc="9E40AC4C">
      <w:numFmt w:val="bullet"/>
      <w:lvlText w:val="•"/>
      <w:lvlJc w:val="left"/>
      <w:pPr>
        <w:ind w:left="7884" w:hanging="720"/>
      </w:pPr>
      <w:rPr>
        <w:rFonts w:hint="default"/>
        <w:lang w:val="en-US" w:eastAsia="en-US" w:bidi="ar-SA"/>
      </w:rPr>
    </w:lvl>
    <w:lvl w:ilvl="8" w:tplc="5278211A">
      <w:numFmt w:val="bullet"/>
      <w:lvlText w:val="•"/>
      <w:lvlJc w:val="left"/>
      <w:pPr>
        <w:ind w:left="8856" w:hanging="720"/>
      </w:pPr>
      <w:rPr>
        <w:rFonts w:hint="default"/>
        <w:lang w:val="en-US" w:eastAsia="en-US" w:bidi="ar-SA"/>
      </w:rPr>
    </w:lvl>
  </w:abstractNum>
  <w:abstractNum w:abstractNumId="3" w15:restartNumberingAfterBreak="0">
    <w:nsid w:val="14355901"/>
    <w:multiLevelType w:val="hybridMultilevel"/>
    <w:tmpl w:val="8D9ADAD4"/>
    <w:lvl w:ilvl="0" w:tplc="6F06C36C">
      <w:numFmt w:val="bullet"/>
      <w:lvlText w:val=""/>
      <w:lvlJc w:val="left"/>
      <w:pPr>
        <w:ind w:left="1080" w:hanging="360"/>
      </w:pPr>
      <w:rPr>
        <w:rFonts w:ascii="Symbol" w:eastAsia="Symbol" w:hAnsi="Symbol" w:cs="Symbol" w:hint="default"/>
        <w:b w:val="0"/>
        <w:bCs w:val="0"/>
        <w:i w:val="0"/>
        <w:iCs w:val="0"/>
        <w:spacing w:val="0"/>
        <w:w w:val="100"/>
        <w:sz w:val="22"/>
        <w:szCs w:val="22"/>
        <w:lang w:val="en-US" w:eastAsia="en-US" w:bidi="ar-SA"/>
      </w:rPr>
    </w:lvl>
    <w:lvl w:ilvl="1" w:tplc="909C201E">
      <w:numFmt w:val="bullet"/>
      <w:lvlText w:val="•"/>
      <w:lvlJc w:val="left"/>
      <w:pPr>
        <w:ind w:left="2052" w:hanging="360"/>
      </w:pPr>
      <w:rPr>
        <w:rFonts w:hint="default"/>
        <w:lang w:val="en-US" w:eastAsia="en-US" w:bidi="ar-SA"/>
      </w:rPr>
    </w:lvl>
    <w:lvl w:ilvl="2" w:tplc="85D0229A">
      <w:numFmt w:val="bullet"/>
      <w:lvlText w:val="•"/>
      <w:lvlJc w:val="left"/>
      <w:pPr>
        <w:ind w:left="3024" w:hanging="360"/>
      </w:pPr>
      <w:rPr>
        <w:rFonts w:hint="default"/>
        <w:lang w:val="en-US" w:eastAsia="en-US" w:bidi="ar-SA"/>
      </w:rPr>
    </w:lvl>
    <w:lvl w:ilvl="3" w:tplc="C6A41964">
      <w:numFmt w:val="bullet"/>
      <w:lvlText w:val="•"/>
      <w:lvlJc w:val="left"/>
      <w:pPr>
        <w:ind w:left="3996" w:hanging="360"/>
      </w:pPr>
      <w:rPr>
        <w:rFonts w:hint="default"/>
        <w:lang w:val="en-US" w:eastAsia="en-US" w:bidi="ar-SA"/>
      </w:rPr>
    </w:lvl>
    <w:lvl w:ilvl="4" w:tplc="874AC39A">
      <w:numFmt w:val="bullet"/>
      <w:lvlText w:val="•"/>
      <w:lvlJc w:val="left"/>
      <w:pPr>
        <w:ind w:left="4968" w:hanging="360"/>
      </w:pPr>
      <w:rPr>
        <w:rFonts w:hint="default"/>
        <w:lang w:val="en-US" w:eastAsia="en-US" w:bidi="ar-SA"/>
      </w:rPr>
    </w:lvl>
    <w:lvl w:ilvl="5" w:tplc="5CFA4D06">
      <w:numFmt w:val="bullet"/>
      <w:lvlText w:val="•"/>
      <w:lvlJc w:val="left"/>
      <w:pPr>
        <w:ind w:left="5940" w:hanging="360"/>
      </w:pPr>
      <w:rPr>
        <w:rFonts w:hint="default"/>
        <w:lang w:val="en-US" w:eastAsia="en-US" w:bidi="ar-SA"/>
      </w:rPr>
    </w:lvl>
    <w:lvl w:ilvl="6" w:tplc="5E9873EE">
      <w:numFmt w:val="bullet"/>
      <w:lvlText w:val="•"/>
      <w:lvlJc w:val="left"/>
      <w:pPr>
        <w:ind w:left="6912" w:hanging="360"/>
      </w:pPr>
      <w:rPr>
        <w:rFonts w:hint="default"/>
        <w:lang w:val="en-US" w:eastAsia="en-US" w:bidi="ar-SA"/>
      </w:rPr>
    </w:lvl>
    <w:lvl w:ilvl="7" w:tplc="159A29C8">
      <w:numFmt w:val="bullet"/>
      <w:lvlText w:val="•"/>
      <w:lvlJc w:val="left"/>
      <w:pPr>
        <w:ind w:left="7884" w:hanging="360"/>
      </w:pPr>
      <w:rPr>
        <w:rFonts w:hint="default"/>
        <w:lang w:val="en-US" w:eastAsia="en-US" w:bidi="ar-SA"/>
      </w:rPr>
    </w:lvl>
    <w:lvl w:ilvl="8" w:tplc="481E2550">
      <w:numFmt w:val="bullet"/>
      <w:lvlText w:val="•"/>
      <w:lvlJc w:val="left"/>
      <w:pPr>
        <w:ind w:left="8856" w:hanging="360"/>
      </w:pPr>
      <w:rPr>
        <w:rFonts w:hint="default"/>
        <w:lang w:val="en-US" w:eastAsia="en-US" w:bidi="ar-SA"/>
      </w:rPr>
    </w:lvl>
  </w:abstractNum>
  <w:abstractNum w:abstractNumId="4" w15:restartNumberingAfterBreak="0">
    <w:nsid w:val="160A2714"/>
    <w:multiLevelType w:val="hybridMultilevel"/>
    <w:tmpl w:val="A8FEB8C8"/>
    <w:lvl w:ilvl="0" w:tplc="04090005">
      <w:start w:val="1"/>
      <w:numFmt w:val="bullet"/>
      <w:lvlText w:val=""/>
      <w:lvlJc w:val="left"/>
      <w:pPr>
        <w:ind w:left="828" w:hanging="360"/>
      </w:pPr>
      <w:rPr>
        <w:rFonts w:ascii="Wingdings" w:hAnsi="Wingdings"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5" w15:restartNumberingAfterBreak="0">
    <w:nsid w:val="197E3740"/>
    <w:multiLevelType w:val="hybridMultilevel"/>
    <w:tmpl w:val="8D9C2292"/>
    <w:lvl w:ilvl="0" w:tplc="828A7DFA">
      <w:numFmt w:val="bullet"/>
      <w:lvlText w:val=""/>
      <w:lvlJc w:val="left"/>
      <w:pPr>
        <w:ind w:left="1080" w:hanging="360"/>
      </w:pPr>
      <w:rPr>
        <w:rFonts w:ascii="Symbol" w:eastAsia="Symbol" w:hAnsi="Symbol" w:cs="Symbol" w:hint="default"/>
        <w:b w:val="0"/>
        <w:bCs w:val="0"/>
        <w:i w:val="0"/>
        <w:iCs w:val="0"/>
        <w:color w:val="212121"/>
        <w:spacing w:val="0"/>
        <w:w w:val="100"/>
        <w:sz w:val="16"/>
        <w:szCs w:val="16"/>
        <w:lang w:val="en-US" w:eastAsia="en-US" w:bidi="ar-SA"/>
      </w:rPr>
    </w:lvl>
    <w:lvl w:ilvl="1" w:tplc="5C4E9242">
      <w:numFmt w:val="bullet"/>
      <w:lvlText w:val="•"/>
      <w:lvlJc w:val="left"/>
      <w:pPr>
        <w:ind w:left="2052" w:hanging="360"/>
      </w:pPr>
      <w:rPr>
        <w:rFonts w:hint="default"/>
        <w:lang w:val="en-US" w:eastAsia="en-US" w:bidi="ar-SA"/>
      </w:rPr>
    </w:lvl>
    <w:lvl w:ilvl="2" w:tplc="58A879C4">
      <w:numFmt w:val="bullet"/>
      <w:lvlText w:val="•"/>
      <w:lvlJc w:val="left"/>
      <w:pPr>
        <w:ind w:left="3024" w:hanging="360"/>
      </w:pPr>
      <w:rPr>
        <w:rFonts w:hint="default"/>
        <w:lang w:val="en-US" w:eastAsia="en-US" w:bidi="ar-SA"/>
      </w:rPr>
    </w:lvl>
    <w:lvl w:ilvl="3" w:tplc="C1F09F56">
      <w:numFmt w:val="bullet"/>
      <w:lvlText w:val="•"/>
      <w:lvlJc w:val="left"/>
      <w:pPr>
        <w:ind w:left="3996" w:hanging="360"/>
      </w:pPr>
      <w:rPr>
        <w:rFonts w:hint="default"/>
        <w:lang w:val="en-US" w:eastAsia="en-US" w:bidi="ar-SA"/>
      </w:rPr>
    </w:lvl>
    <w:lvl w:ilvl="4" w:tplc="46BE7610">
      <w:numFmt w:val="bullet"/>
      <w:lvlText w:val="•"/>
      <w:lvlJc w:val="left"/>
      <w:pPr>
        <w:ind w:left="4968" w:hanging="360"/>
      </w:pPr>
      <w:rPr>
        <w:rFonts w:hint="default"/>
        <w:lang w:val="en-US" w:eastAsia="en-US" w:bidi="ar-SA"/>
      </w:rPr>
    </w:lvl>
    <w:lvl w:ilvl="5" w:tplc="A2B8E352">
      <w:numFmt w:val="bullet"/>
      <w:lvlText w:val="•"/>
      <w:lvlJc w:val="left"/>
      <w:pPr>
        <w:ind w:left="5940" w:hanging="360"/>
      </w:pPr>
      <w:rPr>
        <w:rFonts w:hint="default"/>
        <w:lang w:val="en-US" w:eastAsia="en-US" w:bidi="ar-SA"/>
      </w:rPr>
    </w:lvl>
    <w:lvl w:ilvl="6" w:tplc="59F0C04C">
      <w:numFmt w:val="bullet"/>
      <w:lvlText w:val="•"/>
      <w:lvlJc w:val="left"/>
      <w:pPr>
        <w:ind w:left="6912" w:hanging="360"/>
      </w:pPr>
      <w:rPr>
        <w:rFonts w:hint="default"/>
        <w:lang w:val="en-US" w:eastAsia="en-US" w:bidi="ar-SA"/>
      </w:rPr>
    </w:lvl>
    <w:lvl w:ilvl="7" w:tplc="970C3DFC">
      <w:numFmt w:val="bullet"/>
      <w:lvlText w:val="•"/>
      <w:lvlJc w:val="left"/>
      <w:pPr>
        <w:ind w:left="7884" w:hanging="360"/>
      </w:pPr>
      <w:rPr>
        <w:rFonts w:hint="default"/>
        <w:lang w:val="en-US" w:eastAsia="en-US" w:bidi="ar-SA"/>
      </w:rPr>
    </w:lvl>
    <w:lvl w:ilvl="8" w:tplc="4B185CE6">
      <w:numFmt w:val="bullet"/>
      <w:lvlText w:val="•"/>
      <w:lvlJc w:val="left"/>
      <w:pPr>
        <w:ind w:left="8856" w:hanging="360"/>
      </w:pPr>
      <w:rPr>
        <w:rFonts w:hint="default"/>
        <w:lang w:val="en-US" w:eastAsia="en-US" w:bidi="ar-SA"/>
      </w:rPr>
    </w:lvl>
  </w:abstractNum>
  <w:abstractNum w:abstractNumId="6" w15:restartNumberingAfterBreak="0">
    <w:nsid w:val="19FE6847"/>
    <w:multiLevelType w:val="hybridMultilevel"/>
    <w:tmpl w:val="6CF4284E"/>
    <w:lvl w:ilvl="0" w:tplc="C346F38A">
      <w:numFmt w:val="bullet"/>
      <w:lvlText w:val=""/>
      <w:lvlJc w:val="left"/>
      <w:pPr>
        <w:ind w:left="1080" w:hanging="360"/>
      </w:pPr>
      <w:rPr>
        <w:rFonts w:ascii="Symbol" w:eastAsia="Symbol" w:hAnsi="Symbol" w:cs="Symbol" w:hint="default"/>
        <w:b w:val="0"/>
        <w:bCs w:val="0"/>
        <w:i w:val="0"/>
        <w:iCs w:val="0"/>
        <w:spacing w:val="0"/>
        <w:w w:val="100"/>
        <w:sz w:val="22"/>
        <w:szCs w:val="22"/>
        <w:lang w:val="en-US" w:eastAsia="en-US" w:bidi="ar-SA"/>
      </w:rPr>
    </w:lvl>
    <w:lvl w:ilvl="1" w:tplc="A1908876">
      <w:numFmt w:val="bullet"/>
      <w:lvlText w:val="•"/>
      <w:lvlJc w:val="left"/>
      <w:pPr>
        <w:ind w:left="2052" w:hanging="360"/>
      </w:pPr>
      <w:rPr>
        <w:rFonts w:hint="default"/>
        <w:lang w:val="en-US" w:eastAsia="en-US" w:bidi="ar-SA"/>
      </w:rPr>
    </w:lvl>
    <w:lvl w:ilvl="2" w:tplc="8E2EFE34">
      <w:numFmt w:val="bullet"/>
      <w:lvlText w:val="•"/>
      <w:lvlJc w:val="left"/>
      <w:pPr>
        <w:ind w:left="3024" w:hanging="360"/>
      </w:pPr>
      <w:rPr>
        <w:rFonts w:hint="default"/>
        <w:lang w:val="en-US" w:eastAsia="en-US" w:bidi="ar-SA"/>
      </w:rPr>
    </w:lvl>
    <w:lvl w:ilvl="3" w:tplc="9C7255F2">
      <w:numFmt w:val="bullet"/>
      <w:lvlText w:val="•"/>
      <w:lvlJc w:val="left"/>
      <w:pPr>
        <w:ind w:left="3996" w:hanging="360"/>
      </w:pPr>
      <w:rPr>
        <w:rFonts w:hint="default"/>
        <w:lang w:val="en-US" w:eastAsia="en-US" w:bidi="ar-SA"/>
      </w:rPr>
    </w:lvl>
    <w:lvl w:ilvl="4" w:tplc="7BC232B8">
      <w:numFmt w:val="bullet"/>
      <w:lvlText w:val="•"/>
      <w:lvlJc w:val="left"/>
      <w:pPr>
        <w:ind w:left="4968" w:hanging="360"/>
      </w:pPr>
      <w:rPr>
        <w:rFonts w:hint="default"/>
        <w:lang w:val="en-US" w:eastAsia="en-US" w:bidi="ar-SA"/>
      </w:rPr>
    </w:lvl>
    <w:lvl w:ilvl="5" w:tplc="06FAE4B6">
      <w:numFmt w:val="bullet"/>
      <w:lvlText w:val="•"/>
      <w:lvlJc w:val="left"/>
      <w:pPr>
        <w:ind w:left="5940" w:hanging="360"/>
      </w:pPr>
      <w:rPr>
        <w:rFonts w:hint="default"/>
        <w:lang w:val="en-US" w:eastAsia="en-US" w:bidi="ar-SA"/>
      </w:rPr>
    </w:lvl>
    <w:lvl w:ilvl="6" w:tplc="B524B5F6">
      <w:numFmt w:val="bullet"/>
      <w:lvlText w:val="•"/>
      <w:lvlJc w:val="left"/>
      <w:pPr>
        <w:ind w:left="6912" w:hanging="360"/>
      </w:pPr>
      <w:rPr>
        <w:rFonts w:hint="default"/>
        <w:lang w:val="en-US" w:eastAsia="en-US" w:bidi="ar-SA"/>
      </w:rPr>
    </w:lvl>
    <w:lvl w:ilvl="7" w:tplc="390E6128">
      <w:numFmt w:val="bullet"/>
      <w:lvlText w:val="•"/>
      <w:lvlJc w:val="left"/>
      <w:pPr>
        <w:ind w:left="7884" w:hanging="360"/>
      </w:pPr>
      <w:rPr>
        <w:rFonts w:hint="default"/>
        <w:lang w:val="en-US" w:eastAsia="en-US" w:bidi="ar-SA"/>
      </w:rPr>
    </w:lvl>
    <w:lvl w:ilvl="8" w:tplc="BB067432">
      <w:numFmt w:val="bullet"/>
      <w:lvlText w:val="•"/>
      <w:lvlJc w:val="left"/>
      <w:pPr>
        <w:ind w:left="8856" w:hanging="360"/>
      </w:pPr>
      <w:rPr>
        <w:rFonts w:hint="default"/>
        <w:lang w:val="en-US" w:eastAsia="en-US" w:bidi="ar-SA"/>
      </w:rPr>
    </w:lvl>
  </w:abstractNum>
  <w:abstractNum w:abstractNumId="7" w15:restartNumberingAfterBreak="0">
    <w:nsid w:val="1BD31FCB"/>
    <w:multiLevelType w:val="hybridMultilevel"/>
    <w:tmpl w:val="EFC4F2DA"/>
    <w:lvl w:ilvl="0" w:tplc="14706C54">
      <w:start w:val="1"/>
      <w:numFmt w:val="upperRoman"/>
      <w:lvlText w:val="%1."/>
      <w:lvlJc w:val="left"/>
      <w:pPr>
        <w:ind w:left="1080" w:hanging="720"/>
      </w:pPr>
      <w:rPr>
        <w:rFonts w:hint="default"/>
        <w:spacing w:val="0"/>
        <w:w w:val="100"/>
        <w:lang w:val="en-US" w:eastAsia="en-US" w:bidi="ar-SA"/>
      </w:rPr>
    </w:lvl>
    <w:lvl w:ilvl="1" w:tplc="74D223D6">
      <w:numFmt w:val="bullet"/>
      <w:lvlText w:val="•"/>
      <w:lvlJc w:val="left"/>
      <w:pPr>
        <w:ind w:left="360" w:hanging="171"/>
      </w:pPr>
      <w:rPr>
        <w:rFonts w:ascii="Calibri" w:eastAsia="Calibri" w:hAnsi="Calibri" w:cs="Calibri" w:hint="default"/>
        <w:b w:val="0"/>
        <w:bCs w:val="0"/>
        <w:i w:val="0"/>
        <w:iCs w:val="0"/>
        <w:spacing w:val="0"/>
        <w:w w:val="100"/>
        <w:sz w:val="22"/>
        <w:szCs w:val="22"/>
        <w:lang w:val="en-US" w:eastAsia="en-US" w:bidi="ar-SA"/>
      </w:rPr>
    </w:lvl>
    <w:lvl w:ilvl="2" w:tplc="1B469392">
      <w:numFmt w:val="bullet"/>
      <w:lvlText w:val="•"/>
      <w:lvlJc w:val="left"/>
      <w:pPr>
        <w:ind w:left="1080" w:hanging="360"/>
      </w:pPr>
      <w:rPr>
        <w:rFonts w:ascii="Calibri" w:eastAsia="Calibri" w:hAnsi="Calibri" w:cs="Calibri" w:hint="default"/>
        <w:b w:val="0"/>
        <w:bCs w:val="0"/>
        <w:i w:val="0"/>
        <w:iCs w:val="0"/>
        <w:spacing w:val="0"/>
        <w:w w:val="100"/>
        <w:sz w:val="22"/>
        <w:szCs w:val="22"/>
        <w:lang w:val="en-US" w:eastAsia="en-US" w:bidi="ar-SA"/>
      </w:rPr>
    </w:lvl>
    <w:lvl w:ilvl="3" w:tplc="B46AEF60">
      <w:numFmt w:val="bullet"/>
      <w:lvlText w:val="•"/>
      <w:lvlJc w:val="left"/>
      <w:pPr>
        <w:ind w:left="3240" w:hanging="360"/>
      </w:pPr>
      <w:rPr>
        <w:rFonts w:hint="default"/>
        <w:lang w:val="en-US" w:eastAsia="en-US" w:bidi="ar-SA"/>
      </w:rPr>
    </w:lvl>
    <w:lvl w:ilvl="4" w:tplc="EBD4AFB0">
      <w:numFmt w:val="bullet"/>
      <w:lvlText w:val="•"/>
      <w:lvlJc w:val="left"/>
      <w:pPr>
        <w:ind w:left="4320" w:hanging="360"/>
      </w:pPr>
      <w:rPr>
        <w:rFonts w:hint="default"/>
        <w:lang w:val="en-US" w:eastAsia="en-US" w:bidi="ar-SA"/>
      </w:rPr>
    </w:lvl>
    <w:lvl w:ilvl="5" w:tplc="A79456F8">
      <w:numFmt w:val="bullet"/>
      <w:lvlText w:val="•"/>
      <w:lvlJc w:val="left"/>
      <w:pPr>
        <w:ind w:left="5400" w:hanging="360"/>
      </w:pPr>
      <w:rPr>
        <w:rFonts w:hint="default"/>
        <w:lang w:val="en-US" w:eastAsia="en-US" w:bidi="ar-SA"/>
      </w:rPr>
    </w:lvl>
    <w:lvl w:ilvl="6" w:tplc="C7FA71AE">
      <w:numFmt w:val="bullet"/>
      <w:lvlText w:val="•"/>
      <w:lvlJc w:val="left"/>
      <w:pPr>
        <w:ind w:left="6480" w:hanging="360"/>
      </w:pPr>
      <w:rPr>
        <w:rFonts w:hint="default"/>
        <w:lang w:val="en-US" w:eastAsia="en-US" w:bidi="ar-SA"/>
      </w:rPr>
    </w:lvl>
    <w:lvl w:ilvl="7" w:tplc="7CBCBA12">
      <w:numFmt w:val="bullet"/>
      <w:lvlText w:val="•"/>
      <w:lvlJc w:val="left"/>
      <w:pPr>
        <w:ind w:left="7560" w:hanging="360"/>
      </w:pPr>
      <w:rPr>
        <w:rFonts w:hint="default"/>
        <w:lang w:val="en-US" w:eastAsia="en-US" w:bidi="ar-SA"/>
      </w:rPr>
    </w:lvl>
    <w:lvl w:ilvl="8" w:tplc="EB107EB8">
      <w:numFmt w:val="bullet"/>
      <w:lvlText w:val="•"/>
      <w:lvlJc w:val="left"/>
      <w:pPr>
        <w:ind w:left="8640" w:hanging="360"/>
      </w:pPr>
      <w:rPr>
        <w:rFonts w:hint="default"/>
        <w:lang w:val="en-US" w:eastAsia="en-US" w:bidi="ar-SA"/>
      </w:rPr>
    </w:lvl>
  </w:abstractNum>
  <w:abstractNum w:abstractNumId="8" w15:restartNumberingAfterBreak="0">
    <w:nsid w:val="2A4131AF"/>
    <w:multiLevelType w:val="hybridMultilevel"/>
    <w:tmpl w:val="990CDBEA"/>
    <w:lvl w:ilvl="0" w:tplc="3B2C5D2E">
      <w:numFmt w:val="bullet"/>
      <w:lvlText w:val=""/>
      <w:lvlJc w:val="left"/>
      <w:pPr>
        <w:ind w:left="1260" w:hanging="360"/>
      </w:pPr>
      <w:rPr>
        <w:rFonts w:ascii="Symbol" w:eastAsia="Symbol" w:hAnsi="Symbol" w:cs="Symbol" w:hint="default"/>
        <w:spacing w:val="0"/>
        <w:w w:val="100"/>
        <w:lang w:val="en-US" w:eastAsia="en-US" w:bidi="ar-SA"/>
      </w:rPr>
    </w:lvl>
    <w:lvl w:ilvl="1" w:tplc="46CECF6E">
      <w:numFmt w:val="bullet"/>
      <w:lvlText w:val="o"/>
      <w:lvlJc w:val="left"/>
      <w:pPr>
        <w:ind w:left="1800" w:hanging="360"/>
      </w:pPr>
      <w:rPr>
        <w:rFonts w:ascii="Courier New" w:eastAsia="Courier New" w:hAnsi="Courier New" w:cs="Courier New" w:hint="default"/>
        <w:b w:val="0"/>
        <w:bCs w:val="0"/>
        <w:i w:val="0"/>
        <w:iCs w:val="0"/>
        <w:color w:val="212121"/>
        <w:spacing w:val="0"/>
        <w:w w:val="100"/>
        <w:sz w:val="22"/>
        <w:szCs w:val="22"/>
        <w:lang w:val="en-US" w:eastAsia="en-US" w:bidi="ar-SA"/>
      </w:rPr>
    </w:lvl>
    <w:lvl w:ilvl="2" w:tplc="52CCC5EC">
      <w:numFmt w:val="bullet"/>
      <w:lvlText w:val="•"/>
      <w:lvlJc w:val="left"/>
      <w:pPr>
        <w:ind w:left="2800" w:hanging="360"/>
      </w:pPr>
      <w:rPr>
        <w:rFonts w:hint="default"/>
        <w:lang w:val="en-US" w:eastAsia="en-US" w:bidi="ar-SA"/>
      </w:rPr>
    </w:lvl>
    <w:lvl w:ilvl="3" w:tplc="97786688">
      <w:numFmt w:val="bullet"/>
      <w:lvlText w:val="•"/>
      <w:lvlJc w:val="left"/>
      <w:pPr>
        <w:ind w:left="3800" w:hanging="360"/>
      </w:pPr>
      <w:rPr>
        <w:rFonts w:hint="default"/>
        <w:lang w:val="en-US" w:eastAsia="en-US" w:bidi="ar-SA"/>
      </w:rPr>
    </w:lvl>
    <w:lvl w:ilvl="4" w:tplc="009E1100">
      <w:numFmt w:val="bullet"/>
      <w:lvlText w:val="•"/>
      <w:lvlJc w:val="left"/>
      <w:pPr>
        <w:ind w:left="4800" w:hanging="360"/>
      </w:pPr>
      <w:rPr>
        <w:rFonts w:hint="default"/>
        <w:lang w:val="en-US" w:eastAsia="en-US" w:bidi="ar-SA"/>
      </w:rPr>
    </w:lvl>
    <w:lvl w:ilvl="5" w:tplc="A8AC45E0">
      <w:numFmt w:val="bullet"/>
      <w:lvlText w:val="•"/>
      <w:lvlJc w:val="left"/>
      <w:pPr>
        <w:ind w:left="5800" w:hanging="360"/>
      </w:pPr>
      <w:rPr>
        <w:rFonts w:hint="default"/>
        <w:lang w:val="en-US" w:eastAsia="en-US" w:bidi="ar-SA"/>
      </w:rPr>
    </w:lvl>
    <w:lvl w:ilvl="6" w:tplc="18B06DF4">
      <w:numFmt w:val="bullet"/>
      <w:lvlText w:val="•"/>
      <w:lvlJc w:val="left"/>
      <w:pPr>
        <w:ind w:left="6800" w:hanging="360"/>
      </w:pPr>
      <w:rPr>
        <w:rFonts w:hint="default"/>
        <w:lang w:val="en-US" w:eastAsia="en-US" w:bidi="ar-SA"/>
      </w:rPr>
    </w:lvl>
    <w:lvl w:ilvl="7" w:tplc="9E362812">
      <w:numFmt w:val="bullet"/>
      <w:lvlText w:val="•"/>
      <w:lvlJc w:val="left"/>
      <w:pPr>
        <w:ind w:left="7800" w:hanging="360"/>
      </w:pPr>
      <w:rPr>
        <w:rFonts w:hint="default"/>
        <w:lang w:val="en-US" w:eastAsia="en-US" w:bidi="ar-SA"/>
      </w:rPr>
    </w:lvl>
    <w:lvl w:ilvl="8" w:tplc="9BBE55F6">
      <w:numFmt w:val="bullet"/>
      <w:lvlText w:val="•"/>
      <w:lvlJc w:val="left"/>
      <w:pPr>
        <w:ind w:left="8800" w:hanging="360"/>
      </w:pPr>
      <w:rPr>
        <w:rFonts w:hint="default"/>
        <w:lang w:val="en-US" w:eastAsia="en-US" w:bidi="ar-SA"/>
      </w:rPr>
    </w:lvl>
  </w:abstractNum>
  <w:abstractNum w:abstractNumId="9" w15:restartNumberingAfterBreak="0">
    <w:nsid w:val="2BB61B55"/>
    <w:multiLevelType w:val="hybridMultilevel"/>
    <w:tmpl w:val="71F6586A"/>
    <w:lvl w:ilvl="0" w:tplc="42DA1ED0">
      <w:numFmt w:val="bullet"/>
      <w:lvlText w:val=""/>
      <w:lvlJc w:val="left"/>
      <w:pPr>
        <w:ind w:left="1080" w:hanging="360"/>
      </w:pPr>
      <w:rPr>
        <w:rFonts w:ascii="Symbol" w:eastAsia="Symbol" w:hAnsi="Symbol" w:cs="Symbol" w:hint="default"/>
        <w:b w:val="0"/>
        <w:bCs w:val="0"/>
        <w:i w:val="0"/>
        <w:iCs w:val="0"/>
        <w:color w:val="212121"/>
        <w:spacing w:val="0"/>
        <w:w w:val="100"/>
        <w:sz w:val="16"/>
        <w:szCs w:val="16"/>
        <w:lang w:val="en-US" w:eastAsia="en-US" w:bidi="ar-SA"/>
      </w:rPr>
    </w:lvl>
    <w:lvl w:ilvl="1" w:tplc="9B86CD8C">
      <w:numFmt w:val="bullet"/>
      <w:lvlText w:val="•"/>
      <w:lvlJc w:val="left"/>
      <w:pPr>
        <w:ind w:left="2052" w:hanging="360"/>
      </w:pPr>
      <w:rPr>
        <w:rFonts w:hint="default"/>
        <w:lang w:val="en-US" w:eastAsia="en-US" w:bidi="ar-SA"/>
      </w:rPr>
    </w:lvl>
    <w:lvl w:ilvl="2" w:tplc="090ECFEC">
      <w:numFmt w:val="bullet"/>
      <w:lvlText w:val="•"/>
      <w:lvlJc w:val="left"/>
      <w:pPr>
        <w:ind w:left="3024" w:hanging="360"/>
      </w:pPr>
      <w:rPr>
        <w:rFonts w:hint="default"/>
        <w:lang w:val="en-US" w:eastAsia="en-US" w:bidi="ar-SA"/>
      </w:rPr>
    </w:lvl>
    <w:lvl w:ilvl="3" w:tplc="0670642A">
      <w:numFmt w:val="bullet"/>
      <w:lvlText w:val="•"/>
      <w:lvlJc w:val="left"/>
      <w:pPr>
        <w:ind w:left="3996" w:hanging="360"/>
      </w:pPr>
      <w:rPr>
        <w:rFonts w:hint="default"/>
        <w:lang w:val="en-US" w:eastAsia="en-US" w:bidi="ar-SA"/>
      </w:rPr>
    </w:lvl>
    <w:lvl w:ilvl="4" w:tplc="2EACFF36">
      <w:numFmt w:val="bullet"/>
      <w:lvlText w:val="•"/>
      <w:lvlJc w:val="left"/>
      <w:pPr>
        <w:ind w:left="4968" w:hanging="360"/>
      </w:pPr>
      <w:rPr>
        <w:rFonts w:hint="default"/>
        <w:lang w:val="en-US" w:eastAsia="en-US" w:bidi="ar-SA"/>
      </w:rPr>
    </w:lvl>
    <w:lvl w:ilvl="5" w:tplc="5292058C">
      <w:numFmt w:val="bullet"/>
      <w:lvlText w:val="•"/>
      <w:lvlJc w:val="left"/>
      <w:pPr>
        <w:ind w:left="5940" w:hanging="360"/>
      </w:pPr>
      <w:rPr>
        <w:rFonts w:hint="default"/>
        <w:lang w:val="en-US" w:eastAsia="en-US" w:bidi="ar-SA"/>
      </w:rPr>
    </w:lvl>
    <w:lvl w:ilvl="6" w:tplc="24B23F20">
      <w:numFmt w:val="bullet"/>
      <w:lvlText w:val="•"/>
      <w:lvlJc w:val="left"/>
      <w:pPr>
        <w:ind w:left="6912" w:hanging="360"/>
      </w:pPr>
      <w:rPr>
        <w:rFonts w:hint="default"/>
        <w:lang w:val="en-US" w:eastAsia="en-US" w:bidi="ar-SA"/>
      </w:rPr>
    </w:lvl>
    <w:lvl w:ilvl="7" w:tplc="37F4F482">
      <w:numFmt w:val="bullet"/>
      <w:lvlText w:val="•"/>
      <w:lvlJc w:val="left"/>
      <w:pPr>
        <w:ind w:left="7884" w:hanging="360"/>
      </w:pPr>
      <w:rPr>
        <w:rFonts w:hint="default"/>
        <w:lang w:val="en-US" w:eastAsia="en-US" w:bidi="ar-SA"/>
      </w:rPr>
    </w:lvl>
    <w:lvl w:ilvl="8" w:tplc="D72E864C">
      <w:numFmt w:val="bullet"/>
      <w:lvlText w:val="•"/>
      <w:lvlJc w:val="left"/>
      <w:pPr>
        <w:ind w:left="8856" w:hanging="360"/>
      </w:pPr>
      <w:rPr>
        <w:rFonts w:hint="default"/>
        <w:lang w:val="en-US" w:eastAsia="en-US" w:bidi="ar-SA"/>
      </w:rPr>
    </w:lvl>
  </w:abstractNum>
  <w:abstractNum w:abstractNumId="10" w15:restartNumberingAfterBreak="0">
    <w:nsid w:val="33CD74E7"/>
    <w:multiLevelType w:val="hybridMultilevel"/>
    <w:tmpl w:val="048CCE3C"/>
    <w:lvl w:ilvl="0" w:tplc="6DF00D92">
      <w:start w:val="1"/>
      <w:numFmt w:val="upperLetter"/>
      <w:lvlText w:val="%1."/>
      <w:lvlJc w:val="left"/>
      <w:pPr>
        <w:ind w:left="1080" w:hanging="720"/>
      </w:pPr>
      <w:rPr>
        <w:rFonts w:ascii="Calibri" w:eastAsia="Calibri" w:hAnsi="Calibri" w:cs="Calibri" w:hint="default"/>
        <w:b/>
        <w:bCs/>
        <w:i w:val="0"/>
        <w:iCs w:val="0"/>
        <w:spacing w:val="0"/>
        <w:w w:val="100"/>
        <w:sz w:val="22"/>
        <w:szCs w:val="22"/>
        <w:lang w:val="en-US" w:eastAsia="en-US" w:bidi="ar-SA"/>
      </w:rPr>
    </w:lvl>
    <w:lvl w:ilvl="1" w:tplc="EB4EB07C">
      <w:numFmt w:val="bullet"/>
      <w:lvlText w:val="•"/>
      <w:lvlJc w:val="left"/>
      <w:pPr>
        <w:ind w:left="2052" w:hanging="720"/>
      </w:pPr>
      <w:rPr>
        <w:rFonts w:hint="default"/>
        <w:lang w:val="en-US" w:eastAsia="en-US" w:bidi="ar-SA"/>
      </w:rPr>
    </w:lvl>
    <w:lvl w:ilvl="2" w:tplc="280240AA">
      <w:numFmt w:val="bullet"/>
      <w:lvlText w:val="•"/>
      <w:lvlJc w:val="left"/>
      <w:pPr>
        <w:ind w:left="3024" w:hanging="720"/>
      </w:pPr>
      <w:rPr>
        <w:rFonts w:hint="default"/>
        <w:lang w:val="en-US" w:eastAsia="en-US" w:bidi="ar-SA"/>
      </w:rPr>
    </w:lvl>
    <w:lvl w:ilvl="3" w:tplc="0D3E72A2">
      <w:numFmt w:val="bullet"/>
      <w:lvlText w:val="•"/>
      <w:lvlJc w:val="left"/>
      <w:pPr>
        <w:ind w:left="3996" w:hanging="720"/>
      </w:pPr>
      <w:rPr>
        <w:rFonts w:hint="default"/>
        <w:lang w:val="en-US" w:eastAsia="en-US" w:bidi="ar-SA"/>
      </w:rPr>
    </w:lvl>
    <w:lvl w:ilvl="4" w:tplc="15E8B5C0">
      <w:numFmt w:val="bullet"/>
      <w:lvlText w:val="•"/>
      <w:lvlJc w:val="left"/>
      <w:pPr>
        <w:ind w:left="4968" w:hanging="720"/>
      </w:pPr>
      <w:rPr>
        <w:rFonts w:hint="default"/>
        <w:lang w:val="en-US" w:eastAsia="en-US" w:bidi="ar-SA"/>
      </w:rPr>
    </w:lvl>
    <w:lvl w:ilvl="5" w:tplc="1FA66EFA">
      <w:numFmt w:val="bullet"/>
      <w:lvlText w:val="•"/>
      <w:lvlJc w:val="left"/>
      <w:pPr>
        <w:ind w:left="5940" w:hanging="720"/>
      </w:pPr>
      <w:rPr>
        <w:rFonts w:hint="default"/>
        <w:lang w:val="en-US" w:eastAsia="en-US" w:bidi="ar-SA"/>
      </w:rPr>
    </w:lvl>
    <w:lvl w:ilvl="6" w:tplc="C4BCF69A">
      <w:numFmt w:val="bullet"/>
      <w:lvlText w:val="•"/>
      <w:lvlJc w:val="left"/>
      <w:pPr>
        <w:ind w:left="6912" w:hanging="720"/>
      </w:pPr>
      <w:rPr>
        <w:rFonts w:hint="default"/>
        <w:lang w:val="en-US" w:eastAsia="en-US" w:bidi="ar-SA"/>
      </w:rPr>
    </w:lvl>
    <w:lvl w:ilvl="7" w:tplc="0EEAAB28">
      <w:numFmt w:val="bullet"/>
      <w:lvlText w:val="•"/>
      <w:lvlJc w:val="left"/>
      <w:pPr>
        <w:ind w:left="7884" w:hanging="720"/>
      </w:pPr>
      <w:rPr>
        <w:rFonts w:hint="default"/>
        <w:lang w:val="en-US" w:eastAsia="en-US" w:bidi="ar-SA"/>
      </w:rPr>
    </w:lvl>
    <w:lvl w:ilvl="8" w:tplc="C11ABB80">
      <w:numFmt w:val="bullet"/>
      <w:lvlText w:val="•"/>
      <w:lvlJc w:val="left"/>
      <w:pPr>
        <w:ind w:left="8856" w:hanging="720"/>
      </w:pPr>
      <w:rPr>
        <w:rFonts w:hint="default"/>
        <w:lang w:val="en-US" w:eastAsia="en-US" w:bidi="ar-SA"/>
      </w:rPr>
    </w:lvl>
  </w:abstractNum>
  <w:abstractNum w:abstractNumId="11" w15:restartNumberingAfterBreak="0">
    <w:nsid w:val="38FE1B3C"/>
    <w:multiLevelType w:val="hybridMultilevel"/>
    <w:tmpl w:val="EC6EC636"/>
    <w:lvl w:ilvl="0" w:tplc="8BD0395C">
      <w:start w:val="1"/>
      <w:numFmt w:val="upperLetter"/>
      <w:lvlText w:val="%1."/>
      <w:lvlJc w:val="left"/>
      <w:pPr>
        <w:ind w:left="1080" w:hanging="720"/>
      </w:pPr>
      <w:rPr>
        <w:rFonts w:ascii="Calibri" w:eastAsia="Calibri" w:hAnsi="Calibri" w:cs="Calibri" w:hint="default"/>
        <w:b/>
        <w:bCs/>
        <w:i w:val="0"/>
        <w:iCs w:val="0"/>
        <w:spacing w:val="0"/>
        <w:w w:val="100"/>
        <w:sz w:val="22"/>
        <w:szCs w:val="22"/>
        <w:lang w:val="en-US" w:eastAsia="en-US" w:bidi="ar-SA"/>
      </w:rPr>
    </w:lvl>
    <w:lvl w:ilvl="1" w:tplc="FE70BF8C">
      <w:numFmt w:val="bullet"/>
      <w:lvlText w:val="o"/>
      <w:lvlJc w:val="left"/>
      <w:pPr>
        <w:ind w:left="1800" w:hanging="360"/>
      </w:pPr>
      <w:rPr>
        <w:rFonts w:ascii="Courier New" w:eastAsia="Courier New" w:hAnsi="Courier New" w:cs="Courier New" w:hint="default"/>
        <w:b w:val="0"/>
        <w:bCs w:val="0"/>
        <w:i w:val="0"/>
        <w:iCs w:val="0"/>
        <w:spacing w:val="0"/>
        <w:w w:val="100"/>
        <w:sz w:val="22"/>
        <w:szCs w:val="22"/>
        <w:lang w:val="en-US" w:eastAsia="en-US" w:bidi="ar-SA"/>
      </w:rPr>
    </w:lvl>
    <w:lvl w:ilvl="2" w:tplc="F0C0A592">
      <w:numFmt w:val="bullet"/>
      <w:lvlText w:val="•"/>
      <w:lvlJc w:val="left"/>
      <w:pPr>
        <w:ind w:left="2800" w:hanging="360"/>
      </w:pPr>
      <w:rPr>
        <w:rFonts w:hint="default"/>
        <w:lang w:val="en-US" w:eastAsia="en-US" w:bidi="ar-SA"/>
      </w:rPr>
    </w:lvl>
    <w:lvl w:ilvl="3" w:tplc="400433F4">
      <w:numFmt w:val="bullet"/>
      <w:lvlText w:val="•"/>
      <w:lvlJc w:val="left"/>
      <w:pPr>
        <w:ind w:left="3800" w:hanging="360"/>
      </w:pPr>
      <w:rPr>
        <w:rFonts w:hint="default"/>
        <w:lang w:val="en-US" w:eastAsia="en-US" w:bidi="ar-SA"/>
      </w:rPr>
    </w:lvl>
    <w:lvl w:ilvl="4" w:tplc="7238518C">
      <w:numFmt w:val="bullet"/>
      <w:lvlText w:val="•"/>
      <w:lvlJc w:val="left"/>
      <w:pPr>
        <w:ind w:left="4800" w:hanging="360"/>
      </w:pPr>
      <w:rPr>
        <w:rFonts w:hint="default"/>
        <w:lang w:val="en-US" w:eastAsia="en-US" w:bidi="ar-SA"/>
      </w:rPr>
    </w:lvl>
    <w:lvl w:ilvl="5" w:tplc="E7509076">
      <w:numFmt w:val="bullet"/>
      <w:lvlText w:val="•"/>
      <w:lvlJc w:val="left"/>
      <w:pPr>
        <w:ind w:left="5800" w:hanging="360"/>
      </w:pPr>
      <w:rPr>
        <w:rFonts w:hint="default"/>
        <w:lang w:val="en-US" w:eastAsia="en-US" w:bidi="ar-SA"/>
      </w:rPr>
    </w:lvl>
    <w:lvl w:ilvl="6" w:tplc="8ED8965C">
      <w:numFmt w:val="bullet"/>
      <w:lvlText w:val="•"/>
      <w:lvlJc w:val="left"/>
      <w:pPr>
        <w:ind w:left="6800" w:hanging="360"/>
      </w:pPr>
      <w:rPr>
        <w:rFonts w:hint="default"/>
        <w:lang w:val="en-US" w:eastAsia="en-US" w:bidi="ar-SA"/>
      </w:rPr>
    </w:lvl>
    <w:lvl w:ilvl="7" w:tplc="E42871DC">
      <w:numFmt w:val="bullet"/>
      <w:lvlText w:val="•"/>
      <w:lvlJc w:val="left"/>
      <w:pPr>
        <w:ind w:left="7800" w:hanging="360"/>
      </w:pPr>
      <w:rPr>
        <w:rFonts w:hint="default"/>
        <w:lang w:val="en-US" w:eastAsia="en-US" w:bidi="ar-SA"/>
      </w:rPr>
    </w:lvl>
    <w:lvl w:ilvl="8" w:tplc="68B086AC">
      <w:numFmt w:val="bullet"/>
      <w:lvlText w:val="•"/>
      <w:lvlJc w:val="left"/>
      <w:pPr>
        <w:ind w:left="8800" w:hanging="360"/>
      </w:pPr>
      <w:rPr>
        <w:rFonts w:hint="default"/>
        <w:lang w:val="en-US" w:eastAsia="en-US" w:bidi="ar-SA"/>
      </w:rPr>
    </w:lvl>
  </w:abstractNum>
  <w:abstractNum w:abstractNumId="12" w15:restartNumberingAfterBreak="0">
    <w:nsid w:val="3A37024B"/>
    <w:multiLevelType w:val="hybridMultilevel"/>
    <w:tmpl w:val="6AF6DC7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3277B2"/>
    <w:multiLevelType w:val="hybridMultilevel"/>
    <w:tmpl w:val="C2C6D4BA"/>
    <w:lvl w:ilvl="0" w:tplc="04090013">
      <w:start w:val="1"/>
      <w:numFmt w:val="upperRoman"/>
      <w:lvlText w:val="%1."/>
      <w:lvlJc w:val="right"/>
      <w:pPr>
        <w:ind w:left="827" w:hanging="360"/>
      </w:pPr>
      <w:rPr>
        <w:rFonts w:hint="default"/>
      </w:rPr>
    </w:lvl>
    <w:lvl w:ilvl="1" w:tplc="FFFFFFFF" w:tentative="1">
      <w:start w:val="1"/>
      <w:numFmt w:val="bullet"/>
      <w:lvlText w:val="o"/>
      <w:lvlJc w:val="left"/>
      <w:pPr>
        <w:ind w:left="1547" w:hanging="360"/>
      </w:pPr>
      <w:rPr>
        <w:rFonts w:ascii="Courier New" w:hAnsi="Courier New" w:cs="Courier New" w:hint="default"/>
      </w:rPr>
    </w:lvl>
    <w:lvl w:ilvl="2" w:tplc="FFFFFFFF" w:tentative="1">
      <w:start w:val="1"/>
      <w:numFmt w:val="bullet"/>
      <w:lvlText w:val=""/>
      <w:lvlJc w:val="left"/>
      <w:pPr>
        <w:ind w:left="2267" w:hanging="360"/>
      </w:pPr>
      <w:rPr>
        <w:rFonts w:ascii="Wingdings" w:hAnsi="Wingdings" w:hint="default"/>
      </w:rPr>
    </w:lvl>
    <w:lvl w:ilvl="3" w:tplc="FFFFFFFF" w:tentative="1">
      <w:start w:val="1"/>
      <w:numFmt w:val="bullet"/>
      <w:lvlText w:val=""/>
      <w:lvlJc w:val="left"/>
      <w:pPr>
        <w:ind w:left="2987" w:hanging="360"/>
      </w:pPr>
      <w:rPr>
        <w:rFonts w:ascii="Symbol" w:hAnsi="Symbol" w:hint="default"/>
      </w:rPr>
    </w:lvl>
    <w:lvl w:ilvl="4" w:tplc="FFFFFFFF" w:tentative="1">
      <w:start w:val="1"/>
      <w:numFmt w:val="bullet"/>
      <w:lvlText w:val="o"/>
      <w:lvlJc w:val="left"/>
      <w:pPr>
        <w:ind w:left="3707" w:hanging="360"/>
      </w:pPr>
      <w:rPr>
        <w:rFonts w:ascii="Courier New" w:hAnsi="Courier New" w:cs="Courier New" w:hint="default"/>
      </w:rPr>
    </w:lvl>
    <w:lvl w:ilvl="5" w:tplc="FFFFFFFF" w:tentative="1">
      <w:start w:val="1"/>
      <w:numFmt w:val="bullet"/>
      <w:lvlText w:val=""/>
      <w:lvlJc w:val="left"/>
      <w:pPr>
        <w:ind w:left="4427" w:hanging="360"/>
      </w:pPr>
      <w:rPr>
        <w:rFonts w:ascii="Wingdings" w:hAnsi="Wingdings" w:hint="default"/>
      </w:rPr>
    </w:lvl>
    <w:lvl w:ilvl="6" w:tplc="FFFFFFFF" w:tentative="1">
      <w:start w:val="1"/>
      <w:numFmt w:val="bullet"/>
      <w:lvlText w:val=""/>
      <w:lvlJc w:val="left"/>
      <w:pPr>
        <w:ind w:left="5147" w:hanging="360"/>
      </w:pPr>
      <w:rPr>
        <w:rFonts w:ascii="Symbol" w:hAnsi="Symbol" w:hint="default"/>
      </w:rPr>
    </w:lvl>
    <w:lvl w:ilvl="7" w:tplc="FFFFFFFF" w:tentative="1">
      <w:start w:val="1"/>
      <w:numFmt w:val="bullet"/>
      <w:lvlText w:val="o"/>
      <w:lvlJc w:val="left"/>
      <w:pPr>
        <w:ind w:left="5867" w:hanging="360"/>
      </w:pPr>
      <w:rPr>
        <w:rFonts w:ascii="Courier New" w:hAnsi="Courier New" w:cs="Courier New" w:hint="default"/>
      </w:rPr>
    </w:lvl>
    <w:lvl w:ilvl="8" w:tplc="FFFFFFFF" w:tentative="1">
      <w:start w:val="1"/>
      <w:numFmt w:val="bullet"/>
      <w:lvlText w:val=""/>
      <w:lvlJc w:val="left"/>
      <w:pPr>
        <w:ind w:left="6587" w:hanging="360"/>
      </w:pPr>
      <w:rPr>
        <w:rFonts w:ascii="Wingdings" w:hAnsi="Wingdings" w:hint="default"/>
      </w:rPr>
    </w:lvl>
  </w:abstractNum>
  <w:abstractNum w:abstractNumId="14" w15:restartNumberingAfterBreak="0">
    <w:nsid w:val="46C2465D"/>
    <w:multiLevelType w:val="hybridMultilevel"/>
    <w:tmpl w:val="5D4450A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EC5695"/>
    <w:multiLevelType w:val="hybridMultilevel"/>
    <w:tmpl w:val="D8224EEA"/>
    <w:lvl w:ilvl="0" w:tplc="0409000D">
      <w:start w:val="1"/>
      <w:numFmt w:val="bullet"/>
      <w:lvlText w:val=""/>
      <w:lvlJc w:val="left"/>
      <w:pPr>
        <w:ind w:left="827" w:hanging="360"/>
      </w:pPr>
      <w:rPr>
        <w:rFonts w:ascii="Wingdings" w:hAnsi="Wingdings"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6" w15:restartNumberingAfterBreak="0">
    <w:nsid w:val="59EA326E"/>
    <w:multiLevelType w:val="hybridMultilevel"/>
    <w:tmpl w:val="3D22CB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A146B4"/>
    <w:multiLevelType w:val="hybridMultilevel"/>
    <w:tmpl w:val="B47A5408"/>
    <w:lvl w:ilvl="0" w:tplc="04090013">
      <w:start w:val="1"/>
      <w:numFmt w:val="upperRoman"/>
      <w:lvlText w:val="%1."/>
      <w:lvlJc w:val="right"/>
      <w:pPr>
        <w:ind w:left="827" w:hanging="360"/>
      </w:p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18" w15:restartNumberingAfterBreak="0">
    <w:nsid w:val="68026552"/>
    <w:multiLevelType w:val="hybridMultilevel"/>
    <w:tmpl w:val="8408BF64"/>
    <w:lvl w:ilvl="0" w:tplc="04090005">
      <w:start w:val="1"/>
      <w:numFmt w:val="bullet"/>
      <w:lvlText w:val=""/>
      <w:lvlJc w:val="left"/>
      <w:pPr>
        <w:ind w:left="827" w:hanging="360"/>
      </w:pPr>
      <w:rPr>
        <w:rFonts w:ascii="Wingdings" w:hAnsi="Wingdings"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9" w15:restartNumberingAfterBreak="0">
    <w:nsid w:val="68DC7C31"/>
    <w:multiLevelType w:val="hybridMultilevel"/>
    <w:tmpl w:val="7B12D02A"/>
    <w:lvl w:ilvl="0" w:tplc="63201B0C">
      <w:start w:val="1"/>
      <w:numFmt w:val="decimal"/>
      <w:lvlText w:val="%1."/>
      <w:lvlJc w:val="left"/>
      <w:pPr>
        <w:ind w:left="360" w:hanging="360"/>
      </w:pPr>
      <w:rPr>
        <w:rFonts w:ascii="Calibri" w:eastAsia="Calibri" w:hAnsi="Calibri" w:cs="Calibri" w:hint="default"/>
        <w:b w:val="0"/>
        <w:bCs w:val="0"/>
        <w:i w:val="0"/>
        <w:iCs w:val="0"/>
        <w:spacing w:val="-1"/>
        <w:w w:val="99"/>
        <w:sz w:val="20"/>
        <w:szCs w:val="20"/>
        <w:lang w:val="en-US" w:eastAsia="en-US" w:bidi="ar-SA"/>
      </w:rPr>
    </w:lvl>
    <w:lvl w:ilvl="1" w:tplc="F3E2D16C">
      <w:start w:val="1"/>
      <w:numFmt w:val="lowerLetter"/>
      <w:lvlText w:val="%2."/>
      <w:lvlJc w:val="left"/>
      <w:pPr>
        <w:ind w:left="720" w:hanging="360"/>
      </w:pPr>
      <w:rPr>
        <w:rFonts w:hint="default"/>
        <w:spacing w:val="0"/>
        <w:w w:val="99"/>
        <w:lang w:val="en-US" w:eastAsia="en-US" w:bidi="ar-SA"/>
      </w:rPr>
    </w:lvl>
    <w:lvl w:ilvl="2" w:tplc="930241D4">
      <w:start w:val="1"/>
      <w:numFmt w:val="lowerRoman"/>
      <w:lvlText w:val="%3."/>
      <w:lvlJc w:val="left"/>
      <w:pPr>
        <w:ind w:left="1080" w:hanging="368"/>
      </w:pPr>
      <w:rPr>
        <w:rFonts w:ascii="Calibri" w:eastAsia="Calibri" w:hAnsi="Calibri" w:cs="Calibri" w:hint="default"/>
        <w:b w:val="0"/>
        <w:bCs w:val="0"/>
        <w:i w:val="0"/>
        <w:iCs w:val="0"/>
        <w:spacing w:val="-1"/>
        <w:w w:val="99"/>
        <w:sz w:val="20"/>
        <w:szCs w:val="20"/>
        <w:lang w:val="en-US" w:eastAsia="en-US" w:bidi="ar-SA"/>
      </w:rPr>
    </w:lvl>
    <w:lvl w:ilvl="3" w:tplc="EC0ABD94">
      <w:numFmt w:val="bullet"/>
      <w:lvlText w:val="•"/>
      <w:lvlJc w:val="left"/>
      <w:pPr>
        <w:ind w:left="1580" w:hanging="368"/>
      </w:pPr>
      <w:rPr>
        <w:rFonts w:hint="default"/>
        <w:lang w:val="en-US" w:eastAsia="en-US" w:bidi="ar-SA"/>
      </w:rPr>
    </w:lvl>
    <w:lvl w:ilvl="4" w:tplc="6DE8E738">
      <w:numFmt w:val="bullet"/>
      <w:lvlText w:val="•"/>
      <w:lvlJc w:val="left"/>
      <w:pPr>
        <w:ind w:left="2080" w:hanging="368"/>
      </w:pPr>
      <w:rPr>
        <w:rFonts w:hint="default"/>
        <w:lang w:val="en-US" w:eastAsia="en-US" w:bidi="ar-SA"/>
      </w:rPr>
    </w:lvl>
    <w:lvl w:ilvl="5" w:tplc="033091FA">
      <w:numFmt w:val="bullet"/>
      <w:lvlText w:val="•"/>
      <w:lvlJc w:val="left"/>
      <w:pPr>
        <w:ind w:left="2580" w:hanging="368"/>
      </w:pPr>
      <w:rPr>
        <w:rFonts w:hint="default"/>
        <w:lang w:val="en-US" w:eastAsia="en-US" w:bidi="ar-SA"/>
      </w:rPr>
    </w:lvl>
    <w:lvl w:ilvl="6" w:tplc="CF62877C">
      <w:numFmt w:val="bullet"/>
      <w:lvlText w:val="•"/>
      <w:lvlJc w:val="left"/>
      <w:pPr>
        <w:ind w:left="3080" w:hanging="368"/>
      </w:pPr>
      <w:rPr>
        <w:rFonts w:hint="default"/>
        <w:lang w:val="en-US" w:eastAsia="en-US" w:bidi="ar-SA"/>
      </w:rPr>
    </w:lvl>
    <w:lvl w:ilvl="7" w:tplc="32484166">
      <w:numFmt w:val="bullet"/>
      <w:lvlText w:val="•"/>
      <w:lvlJc w:val="left"/>
      <w:pPr>
        <w:ind w:left="3580" w:hanging="368"/>
      </w:pPr>
      <w:rPr>
        <w:rFonts w:hint="default"/>
        <w:lang w:val="en-US" w:eastAsia="en-US" w:bidi="ar-SA"/>
      </w:rPr>
    </w:lvl>
    <w:lvl w:ilvl="8" w:tplc="63761468">
      <w:numFmt w:val="bullet"/>
      <w:lvlText w:val="•"/>
      <w:lvlJc w:val="left"/>
      <w:pPr>
        <w:ind w:left="4080" w:hanging="368"/>
      </w:pPr>
      <w:rPr>
        <w:rFonts w:hint="default"/>
        <w:lang w:val="en-US" w:eastAsia="en-US" w:bidi="ar-SA"/>
      </w:rPr>
    </w:lvl>
  </w:abstractNum>
  <w:abstractNum w:abstractNumId="20" w15:restartNumberingAfterBreak="0">
    <w:nsid w:val="6BDB10A2"/>
    <w:multiLevelType w:val="hybridMultilevel"/>
    <w:tmpl w:val="B6683048"/>
    <w:lvl w:ilvl="0" w:tplc="04090013">
      <w:start w:val="1"/>
      <w:numFmt w:val="upperRoman"/>
      <w:lvlText w:val="%1."/>
      <w:lvlJc w:val="right"/>
      <w:pPr>
        <w:ind w:left="1221" w:hanging="360"/>
      </w:pPr>
    </w:lvl>
    <w:lvl w:ilvl="1" w:tplc="04090019" w:tentative="1">
      <w:start w:val="1"/>
      <w:numFmt w:val="lowerLetter"/>
      <w:lvlText w:val="%2."/>
      <w:lvlJc w:val="left"/>
      <w:pPr>
        <w:ind w:left="1941" w:hanging="360"/>
      </w:pPr>
    </w:lvl>
    <w:lvl w:ilvl="2" w:tplc="0409001B" w:tentative="1">
      <w:start w:val="1"/>
      <w:numFmt w:val="lowerRoman"/>
      <w:lvlText w:val="%3."/>
      <w:lvlJc w:val="right"/>
      <w:pPr>
        <w:ind w:left="2661" w:hanging="180"/>
      </w:pPr>
    </w:lvl>
    <w:lvl w:ilvl="3" w:tplc="0409000F" w:tentative="1">
      <w:start w:val="1"/>
      <w:numFmt w:val="decimal"/>
      <w:lvlText w:val="%4."/>
      <w:lvlJc w:val="left"/>
      <w:pPr>
        <w:ind w:left="3381" w:hanging="360"/>
      </w:pPr>
    </w:lvl>
    <w:lvl w:ilvl="4" w:tplc="04090019" w:tentative="1">
      <w:start w:val="1"/>
      <w:numFmt w:val="lowerLetter"/>
      <w:lvlText w:val="%5."/>
      <w:lvlJc w:val="left"/>
      <w:pPr>
        <w:ind w:left="4101" w:hanging="360"/>
      </w:pPr>
    </w:lvl>
    <w:lvl w:ilvl="5" w:tplc="0409001B" w:tentative="1">
      <w:start w:val="1"/>
      <w:numFmt w:val="lowerRoman"/>
      <w:lvlText w:val="%6."/>
      <w:lvlJc w:val="right"/>
      <w:pPr>
        <w:ind w:left="4821" w:hanging="180"/>
      </w:pPr>
    </w:lvl>
    <w:lvl w:ilvl="6" w:tplc="0409000F" w:tentative="1">
      <w:start w:val="1"/>
      <w:numFmt w:val="decimal"/>
      <w:lvlText w:val="%7."/>
      <w:lvlJc w:val="left"/>
      <w:pPr>
        <w:ind w:left="5541" w:hanging="360"/>
      </w:pPr>
    </w:lvl>
    <w:lvl w:ilvl="7" w:tplc="04090019" w:tentative="1">
      <w:start w:val="1"/>
      <w:numFmt w:val="lowerLetter"/>
      <w:lvlText w:val="%8."/>
      <w:lvlJc w:val="left"/>
      <w:pPr>
        <w:ind w:left="6261" w:hanging="360"/>
      </w:pPr>
    </w:lvl>
    <w:lvl w:ilvl="8" w:tplc="0409001B" w:tentative="1">
      <w:start w:val="1"/>
      <w:numFmt w:val="lowerRoman"/>
      <w:lvlText w:val="%9."/>
      <w:lvlJc w:val="right"/>
      <w:pPr>
        <w:ind w:left="6981" w:hanging="180"/>
      </w:pPr>
    </w:lvl>
  </w:abstractNum>
  <w:abstractNum w:abstractNumId="21" w15:restartNumberingAfterBreak="0">
    <w:nsid w:val="6EFA2CDA"/>
    <w:multiLevelType w:val="hybridMultilevel"/>
    <w:tmpl w:val="5D1EE320"/>
    <w:lvl w:ilvl="0" w:tplc="04090013">
      <w:start w:val="1"/>
      <w:numFmt w:val="upperRoman"/>
      <w:lvlText w:val="%1."/>
      <w:lvlJc w:val="righ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701E4"/>
    <w:multiLevelType w:val="hybridMultilevel"/>
    <w:tmpl w:val="7CE02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053C46"/>
    <w:multiLevelType w:val="hybridMultilevel"/>
    <w:tmpl w:val="2F0C4202"/>
    <w:lvl w:ilvl="0" w:tplc="B8A88920">
      <w:start w:val="1"/>
      <w:numFmt w:val="decimal"/>
      <w:lvlText w:val="%1."/>
      <w:lvlJc w:val="left"/>
      <w:pPr>
        <w:ind w:left="720" w:hanging="360"/>
      </w:pPr>
      <w:rPr>
        <w:rFonts w:ascii="Calibri" w:eastAsia="Calibri" w:hAnsi="Calibri" w:cs="Calibri" w:hint="default"/>
        <w:b w:val="0"/>
        <w:bCs w:val="0"/>
        <w:i w:val="0"/>
        <w:iCs w:val="0"/>
        <w:color w:val="212121"/>
        <w:spacing w:val="0"/>
        <w:w w:val="100"/>
        <w:sz w:val="22"/>
        <w:szCs w:val="22"/>
        <w:lang w:val="en-US" w:eastAsia="en-US" w:bidi="ar-SA"/>
      </w:rPr>
    </w:lvl>
    <w:lvl w:ilvl="1" w:tplc="FB5CC38A">
      <w:numFmt w:val="bullet"/>
      <w:lvlText w:val="•"/>
      <w:lvlJc w:val="left"/>
      <w:pPr>
        <w:ind w:left="1728" w:hanging="360"/>
      </w:pPr>
      <w:rPr>
        <w:rFonts w:hint="default"/>
        <w:lang w:val="en-US" w:eastAsia="en-US" w:bidi="ar-SA"/>
      </w:rPr>
    </w:lvl>
    <w:lvl w:ilvl="2" w:tplc="2CCA8E66">
      <w:numFmt w:val="bullet"/>
      <w:lvlText w:val="•"/>
      <w:lvlJc w:val="left"/>
      <w:pPr>
        <w:ind w:left="2736" w:hanging="360"/>
      </w:pPr>
      <w:rPr>
        <w:rFonts w:hint="default"/>
        <w:lang w:val="en-US" w:eastAsia="en-US" w:bidi="ar-SA"/>
      </w:rPr>
    </w:lvl>
    <w:lvl w:ilvl="3" w:tplc="4F1C4886">
      <w:numFmt w:val="bullet"/>
      <w:lvlText w:val="•"/>
      <w:lvlJc w:val="left"/>
      <w:pPr>
        <w:ind w:left="3744" w:hanging="360"/>
      </w:pPr>
      <w:rPr>
        <w:rFonts w:hint="default"/>
        <w:lang w:val="en-US" w:eastAsia="en-US" w:bidi="ar-SA"/>
      </w:rPr>
    </w:lvl>
    <w:lvl w:ilvl="4" w:tplc="B8B6C370">
      <w:numFmt w:val="bullet"/>
      <w:lvlText w:val="•"/>
      <w:lvlJc w:val="left"/>
      <w:pPr>
        <w:ind w:left="4752" w:hanging="360"/>
      </w:pPr>
      <w:rPr>
        <w:rFonts w:hint="default"/>
        <w:lang w:val="en-US" w:eastAsia="en-US" w:bidi="ar-SA"/>
      </w:rPr>
    </w:lvl>
    <w:lvl w:ilvl="5" w:tplc="33E89C54">
      <w:numFmt w:val="bullet"/>
      <w:lvlText w:val="•"/>
      <w:lvlJc w:val="left"/>
      <w:pPr>
        <w:ind w:left="5760" w:hanging="360"/>
      </w:pPr>
      <w:rPr>
        <w:rFonts w:hint="default"/>
        <w:lang w:val="en-US" w:eastAsia="en-US" w:bidi="ar-SA"/>
      </w:rPr>
    </w:lvl>
    <w:lvl w:ilvl="6" w:tplc="D3FC11C6">
      <w:numFmt w:val="bullet"/>
      <w:lvlText w:val="•"/>
      <w:lvlJc w:val="left"/>
      <w:pPr>
        <w:ind w:left="6768" w:hanging="360"/>
      </w:pPr>
      <w:rPr>
        <w:rFonts w:hint="default"/>
        <w:lang w:val="en-US" w:eastAsia="en-US" w:bidi="ar-SA"/>
      </w:rPr>
    </w:lvl>
    <w:lvl w:ilvl="7" w:tplc="3970F6A8">
      <w:numFmt w:val="bullet"/>
      <w:lvlText w:val="•"/>
      <w:lvlJc w:val="left"/>
      <w:pPr>
        <w:ind w:left="7776" w:hanging="360"/>
      </w:pPr>
      <w:rPr>
        <w:rFonts w:hint="default"/>
        <w:lang w:val="en-US" w:eastAsia="en-US" w:bidi="ar-SA"/>
      </w:rPr>
    </w:lvl>
    <w:lvl w:ilvl="8" w:tplc="19D2D2A4">
      <w:numFmt w:val="bullet"/>
      <w:lvlText w:val="•"/>
      <w:lvlJc w:val="left"/>
      <w:pPr>
        <w:ind w:left="8784" w:hanging="360"/>
      </w:pPr>
      <w:rPr>
        <w:rFonts w:hint="default"/>
        <w:lang w:val="en-US" w:eastAsia="en-US" w:bidi="ar-SA"/>
      </w:rPr>
    </w:lvl>
  </w:abstractNum>
  <w:abstractNum w:abstractNumId="24" w15:restartNumberingAfterBreak="0">
    <w:nsid w:val="7B98394B"/>
    <w:multiLevelType w:val="hybridMultilevel"/>
    <w:tmpl w:val="4904A2DC"/>
    <w:lvl w:ilvl="0" w:tplc="04090013">
      <w:start w:val="1"/>
      <w:numFmt w:val="upperRoman"/>
      <w:lvlText w:val="%1."/>
      <w:lvlJc w:val="right"/>
      <w:pPr>
        <w:ind w:left="827" w:hanging="360"/>
      </w:p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num w:numId="1" w16cid:durableId="58017245">
    <w:abstractNumId w:val="19"/>
  </w:num>
  <w:num w:numId="2" w16cid:durableId="1494251256">
    <w:abstractNumId w:val="23"/>
  </w:num>
  <w:num w:numId="3" w16cid:durableId="83117289">
    <w:abstractNumId w:val="0"/>
  </w:num>
  <w:num w:numId="4" w16cid:durableId="956060576">
    <w:abstractNumId w:val="9"/>
  </w:num>
  <w:num w:numId="5" w16cid:durableId="944968995">
    <w:abstractNumId w:val="5"/>
  </w:num>
  <w:num w:numId="6" w16cid:durableId="79916890">
    <w:abstractNumId w:val="10"/>
  </w:num>
  <w:num w:numId="7" w16cid:durableId="510459975">
    <w:abstractNumId w:val="8"/>
  </w:num>
  <w:num w:numId="8" w16cid:durableId="1887912488">
    <w:abstractNumId w:val="11"/>
  </w:num>
  <w:num w:numId="9" w16cid:durableId="671564913">
    <w:abstractNumId w:val="3"/>
  </w:num>
  <w:num w:numId="10" w16cid:durableId="1643537080">
    <w:abstractNumId w:val="6"/>
  </w:num>
  <w:num w:numId="11" w16cid:durableId="1732386217">
    <w:abstractNumId w:val="2"/>
  </w:num>
  <w:num w:numId="12" w16cid:durableId="657076106">
    <w:abstractNumId w:val="7"/>
  </w:num>
  <w:num w:numId="13" w16cid:durableId="418331602">
    <w:abstractNumId w:val="4"/>
  </w:num>
  <w:num w:numId="14" w16cid:durableId="83847864">
    <w:abstractNumId w:val="21"/>
  </w:num>
  <w:num w:numId="15" w16cid:durableId="673193484">
    <w:abstractNumId w:val="18"/>
  </w:num>
  <w:num w:numId="16" w16cid:durableId="1081560300">
    <w:abstractNumId w:val="14"/>
  </w:num>
  <w:num w:numId="17" w16cid:durableId="825318194">
    <w:abstractNumId w:val="13"/>
  </w:num>
  <w:num w:numId="18" w16cid:durableId="1535919130">
    <w:abstractNumId w:val="20"/>
  </w:num>
  <w:num w:numId="19" w16cid:durableId="830029186">
    <w:abstractNumId w:val="17"/>
  </w:num>
  <w:num w:numId="20" w16cid:durableId="1770615847">
    <w:abstractNumId w:val="15"/>
  </w:num>
  <w:num w:numId="21" w16cid:durableId="2001498609">
    <w:abstractNumId w:val="24"/>
  </w:num>
  <w:num w:numId="22" w16cid:durableId="1116217105">
    <w:abstractNumId w:val="1"/>
  </w:num>
  <w:num w:numId="23" w16cid:durableId="1188256941">
    <w:abstractNumId w:val="16"/>
  </w:num>
  <w:num w:numId="24" w16cid:durableId="1453785355">
    <w:abstractNumId w:val="22"/>
  </w:num>
  <w:num w:numId="25" w16cid:durableId="162195475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9AB"/>
    <w:rsid w:val="0000104E"/>
    <w:rsid w:val="00005CD8"/>
    <w:rsid w:val="00007E86"/>
    <w:rsid w:val="00010DCD"/>
    <w:rsid w:val="000113E5"/>
    <w:rsid w:val="00031C1B"/>
    <w:rsid w:val="00031F25"/>
    <w:rsid w:val="00036BD2"/>
    <w:rsid w:val="00053D5B"/>
    <w:rsid w:val="00060936"/>
    <w:rsid w:val="00066458"/>
    <w:rsid w:val="000719AB"/>
    <w:rsid w:val="00073003"/>
    <w:rsid w:val="00080352"/>
    <w:rsid w:val="0008167F"/>
    <w:rsid w:val="00083AAF"/>
    <w:rsid w:val="0009186A"/>
    <w:rsid w:val="00092DB5"/>
    <w:rsid w:val="000932C0"/>
    <w:rsid w:val="0009536B"/>
    <w:rsid w:val="00096195"/>
    <w:rsid w:val="000A0D3A"/>
    <w:rsid w:val="000A5802"/>
    <w:rsid w:val="000B4C60"/>
    <w:rsid w:val="000C00A6"/>
    <w:rsid w:val="000C17BC"/>
    <w:rsid w:val="000D2AE6"/>
    <w:rsid w:val="000D6E77"/>
    <w:rsid w:val="000E015D"/>
    <w:rsid w:val="000E4695"/>
    <w:rsid w:val="000E5B74"/>
    <w:rsid w:val="000F0DC2"/>
    <w:rsid w:val="000F343C"/>
    <w:rsid w:val="000F3FD8"/>
    <w:rsid w:val="00101814"/>
    <w:rsid w:val="001075F7"/>
    <w:rsid w:val="001151AE"/>
    <w:rsid w:val="00116EC2"/>
    <w:rsid w:val="00120B58"/>
    <w:rsid w:val="00121144"/>
    <w:rsid w:val="00123913"/>
    <w:rsid w:val="00127AEF"/>
    <w:rsid w:val="0013333C"/>
    <w:rsid w:val="001356E7"/>
    <w:rsid w:val="00140B58"/>
    <w:rsid w:val="00141B3B"/>
    <w:rsid w:val="001504BB"/>
    <w:rsid w:val="001529C0"/>
    <w:rsid w:val="00157959"/>
    <w:rsid w:val="00157C5C"/>
    <w:rsid w:val="00161F5A"/>
    <w:rsid w:val="00162FB7"/>
    <w:rsid w:val="001665B4"/>
    <w:rsid w:val="0017037D"/>
    <w:rsid w:val="0017428E"/>
    <w:rsid w:val="00192D8B"/>
    <w:rsid w:val="00192FF0"/>
    <w:rsid w:val="001A05CF"/>
    <w:rsid w:val="001A1E9C"/>
    <w:rsid w:val="001A2AAA"/>
    <w:rsid w:val="001A519C"/>
    <w:rsid w:val="001B67C8"/>
    <w:rsid w:val="001C51CD"/>
    <w:rsid w:val="001C6907"/>
    <w:rsid w:val="001D3198"/>
    <w:rsid w:val="001E039A"/>
    <w:rsid w:val="001E3B7F"/>
    <w:rsid w:val="001E62A5"/>
    <w:rsid w:val="001F07B5"/>
    <w:rsid w:val="001F5977"/>
    <w:rsid w:val="001F5D56"/>
    <w:rsid w:val="002013B2"/>
    <w:rsid w:val="00202EED"/>
    <w:rsid w:val="00205CBC"/>
    <w:rsid w:val="00212D72"/>
    <w:rsid w:val="002167BB"/>
    <w:rsid w:val="002179A8"/>
    <w:rsid w:val="00234397"/>
    <w:rsid w:val="0023530D"/>
    <w:rsid w:val="00243B44"/>
    <w:rsid w:val="00244158"/>
    <w:rsid w:val="002551F8"/>
    <w:rsid w:val="00255801"/>
    <w:rsid w:val="00255A1E"/>
    <w:rsid w:val="00260F1C"/>
    <w:rsid w:val="00261444"/>
    <w:rsid w:val="002621E8"/>
    <w:rsid w:val="002625DD"/>
    <w:rsid w:val="00263AEB"/>
    <w:rsid w:val="0026618F"/>
    <w:rsid w:val="00266A38"/>
    <w:rsid w:val="00276DE5"/>
    <w:rsid w:val="00280076"/>
    <w:rsid w:val="00287A4A"/>
    <w:rsid w:val="00287D04"/>
    <w:rsid w:val="0029602E"/>
    <w:rsid w:val="002A6588"/>
    <w:rsid w:val="002B6805"/>
    <w:rsid w:val="002C5C56"/>
    <w:rsid w:val="002D03BE"/>
    <w:rsid w:val="002D351D"/>
    <w:rsid w:val="002D600C"/>
    <w:rsid w:val="002E2935"/>
    <w:rsid w:val="002E4A67"/>
    <w:rsid w:val="002E7381"/>
    <w:rsid w:val="002F035D"/>
    <w:rsid w:val="002F736B"/>
    <w:rsid w:val="003004F1"/>
    <w:rsid w:val="00301365"/>
    <w:rsid w:val="003034E2"/>
    <w:rsid w:val="00310419"/>
    <w:rsid w:val="003104AB"/>
    <w:rsid w:val="0031143B"/>
    <w:rsid w:val="00312339"/>
    <w:rsid w:val="003149AC"/>
    <w:rsid w:val="00315B43"/>
    <w:rsid w:val="00322889"/>
    <w:rsid w:val="00322E4C"/>
    <w:rsid w:val="00323AFE"/>
    <w:rsid w:val="00323C96"/>
    <w:rsid w:val="00325198"/>
    <w:rsid w:val="00326C9B"/>
    <w:rsid w:val="00326F35"/>
    <w:rsid w:val="00337237"/>
    <w:rsid w:val="00340FE3"/>
    <w:rsid w:val="003548C6"/>
    <w:rsid w:val="00356C47"/>
    <w:rsid w:val="00364B84"/>
    <w:rsid w:val="00365F3C"/>
    <w:rsid w:val="00366C12"/>
    <w:rsid w:val="0037295C"/>
    <w:rsid w:val="00373213"/>
    <w:rsid w:val="00381B96"/>
    <w:rsid w:val="00384653"/>
    <w:rsid w:val="00392789"/>
    <w:rsid w:val="00394465"/>
    <w:rsid w:val="003A1D64"/>
    <w:rsid w:val="003A3A1D"/>
    <w:rsid w:val="003A4519"/>
    <w:rsid w:val="003A523A"/>
    <w:rsid w:val="003A637F"/>
    <w:rsid w:val="003B1C84"/>
    <w:rsid w:val="003B4378"/>
    <w:rsid w:val="003C0049"/>
    <w:rsid w:val="003C64D3"/>
    <w:rsid w:val="003D1829"/>
    <w:rsid w:val="003E2C1E"/>
    <w:rsid w:val="003E3D1B"/>
    <w:rsid w:val="003E416E"/>
    <w:rsid w:val="003E5A7D"/>
    <w:rsid w:val="003F36D3"/>
    <w:rsid w:val="004022FC"/>
    <w:rsid w:val="00404801"/>
    <w:rsid w:val="00404E85"/>
    <w:rsid w:val="004077DF"/>
    <w:rsid w:val="00407968"/>
    <w:rsid w:val="00407FB1"/>
    <w:rsid w:val="004134FA"/>
    <w:rsid w:val="004229CD"/>
    <w:rsid w:val="00423E57"/>
    <w:rsid w:val="00426CCF"/>
    <w:rsid w:val="004322E7"/>
    <w:rsid w:val="00443C0F"/>
    <w:rsid w:val="0045538D"/>
    <w:rsid w:val="00463333"/>
    <w:rsid w:val="00463CBA"/>
    <w:rsid w:val="00471A0F"/>
    <w:rsid w:val="00474064"/>
    <w:rsid w:val="00474543"/>
    <w:rsid w:val="004752F0"/>
    <w:rsid w:val="00483812"/>
    <w:rsid w:val="0048668C"/>
    <w:rsid w:val="004916F2"/>
    <w:rsid w:val="004920E5"/>
    <w:rsid w:val="004969BD"/>
    <w:rsid w:val="004A51D5"/>
    <w:rsid w:val="004A6A00"/>
    <w:rsid w:val="004B41BA"/>
    <w:rsid w:val="004B557E"/>
    <w:rsid w:val="004C1E14"/>
    <w:rsid w:val="004D240F"/>
    <w:rsid w:val="004D4482"/>
    <w:rsid w:val="004D55C2"/>
    <w:rsid w:val="004D5F8A"/>
    <w:rsid w:val="004E0B90"/>
    <w:rsid w:val="004E0D86"/>
    <w:rsid w:val="004E2014"/>
    <w:rsid w:val="004E7016"/>
    <w:rsid w:val="004E715B"/>
    <w:rsid w:val="004F3920"/>
    <w:rsid w:val="004F5167"/>
    <w:rsid w:val="004F5840"/>
    <w:rsid w:val="00501AA0"/>
    <w:rsid w:val="00501C23"/>
    <w:rsid w:val="0050293F"/>
    <w:rsid w:val="00513C1F"/>
    <w:rsid w:val="005146A1"/>
    <w:rsid w:val="00525DEA"/>
    <w:rsid w:val="00536A90"/>
    <w:rsid w:val="005412C7"/>
    <w:rsid w:val="00541EF7"/>
    <w:rsid w:val="00545715"/>
    <w:rsid w:val="005502FE"/>
    <w:rsid w:val="0055779A"/>
    <w:rsid w:val="00557A7E"/>
    <w:rsid w:val="0056069F"/>
    <w:rsid w:val="00560FF1"/>
    <w:rsid w:val="0056316A"/>
    <w:rsid w:val="00567063"/>
    <w:rsid w:val="00567E87"/>
    <w:rsid w:val="005700E5"/>
    <w:rsid w:val="00572156"/>
    <w:rsid w:val="00576D01"/>
    <w:rsid w:val="00582049"/>
    <w:rsid w:val="00590638"/>
    <w:rsid w:val="00592B7B"/>
    <w:rsid w:val="005A1193"/>
    <w:rsid w:val="005A634B"/>
    <w:rsid w:val="005A7144"/>
    <w:rsid w:val="005B2F7F"/>
    <w:rsid w:val="005B5443"/>
    <w:rsid w:val="005C25D0"/>
    <w:rsid w:val="005C4639"/>
    <w:rsid w:val="005D2347"/>
    <w:rsid w:val="005D6E10"/>
    <w:rsid w:val="005E1307"/>
    <w:rsid w:val="005E1869"/>
    <w:rsid w:val="005E1AE8"/>
    <w:rsid w:val="005E2238"/>
    <w:rsid w:val="005E4712"/>
    <w:rsid w:val="00604015"/>
    <w:rsid w:val="00611629"/>
    <w:rsid w:val="0061695F"/>
    <w:rsid w:val="006176F4"/>
    <w:rsid w:val="0062360C"/>
    <w:rsid w:val="00630614"/>
    <w:rsid w:val="00641C97"/>
    <w:rsid w:val="0064378D"/>
    <w:rsid w:val="006516B1"/>
    <w:rsid w:val="00653253"/>
    <w:rsid w:val="006715CD"/>
    <w:rsid w:val="00671A24"/>
    <w:rsid w:val="0067228F"/>
    <w:rsid w:val="00672524"/>
    <w:rsid w:val="00676501"/>
    <w:rsid w:val="00677C6A"/>
    <w:rsid w:val="006827B8"/>
    <w:rsid w:val="00683B0C"/>
    <w:rsid w:val="00684B05"/>
    <w:rsid w:val="006873C6"/>
    <w:rsid w:val="00692C19"/>
    <w:rsid w:val="006A77ED"/>
    <w:rsid w:val="006A7FF9"/>
    <w:rsid w:val="006C2860"/>
    <w:rsid w:val="006D06DE"/>
    <w:rsid w:val="006D0E4B"/>
    <w:rsid w:val="006D160A"/>
    <w:rsid w:val="006D1F01"/>
    <w:rsid w:val="006D7D92"/>
    <w:rsid w:val="006E4A79"/>
    <w:rsid w:val="006E4AF3"/>
    <w:rsid w:val="006E667B"/>
    <w:rsid w:val="006F5AFA"/>
    <w:rsid w:val="006F6E10"/>
    <w:rsid w:val="007033AD"/>
    <w:rsid w:val="00703E14"/>
    <w:rsid w:val="007070FD"/>
    <w:rsid w:val="0070756B"/>
    <w:rsid w:val="00707E78"/>
    <w:rsid w:val="00715628"/>
    <w:rsid w:val="00727B07"/>
    <w:rsid w:val="00733EDC"/>
    <w:rsid w:val="00746BE9"/>
    <w:rsid w:val="007524C7"/>
    <w:rsid w:val="007551E5"/>
    <w:rsid w:val="007650D5"/>
    <w:rsid w:val="007702A0"/>
    <w:rsid w:val="007742E0"/>
    <w:rsid w:val="007755BB"/>
    <w:rsid w:val="00777B2D"/>
    <w:rsid w:val="0078022E"/>
    <w:rsid w:val="00780D09"/>
    <w:rsid w:val="00780FF4"/>
    <w:rsid w:val="00782561"/>
    <w:rsid w:val="007847C7"/>
    <w:rsid w:val="00787B15"/>
    <w:rsid w:val="007916E2"/>
    <w:rsid w:val="0079331A"/>
    <w:rsid w:val="0079603A"/>
    <w:rsid w:val="007A465E"/>
    <w:rsid w:val="007B094F"/>
    <w:rsid w:val="007B4CF9"/>
    <w:rsid w:val="007B5926"/>
    <w:rsid w:val="007B6F41"/>
    <w:rsid w:val="007D44D6"/>
    <w:rsid w:val="007F487B"/>
    <w:rsid w:val="007F65AB"/>
    <w:rsid w:val="007F7FF7"/>
    <w:rsid w:val="008005A8"/>
    <w:rsid w:val="00802B9C"/>
    <w:rsid w:val="0080497A"/>
    <w:rsid w:val="00817349"/>
    <w:rsid w:val="00821A37"/>
    <w:rsid w:val="008232C9"/>
    <w:rsid w:val="008265D0"/>
    <w:rsid w:val="0082758A"/>
    <w:rsid w:val="0083727F"/>
    <w:rsid w:val="00846048"/>
    <w:rsid w:val="0084696E"/>
    <w:rsid w:val="00847C6C"/>
    <w:rsid w:val="00861FA2"/>
    <w:rsid w:val="00871E4B"/>
    <w:rsid w:val="00875AC2"/>
    <w:rsid w:val="008806B0"/>
    <w:rsid w:val="00885EEC"/>
    <w:rsid w:val="00891678"/>
    <w:rsid w:val="00892EB0"/>
    <w:rsid w:val="008A29A9"/>
    <w:rsid w:val="008A4A32"/>
    <w:rsid w:val="008B11CE"/>
    <w:rsid w:val="008C0B5A"/>
    <w:rsid w:val="008C4E24"/>
    <w:rsid w:val="008C6B37"/>
    <w:rsid w:val="008E40F4"/>
    <w:rsid w:val="008F0F07"/>
    <w:rsid w:val="008F2BD0"/>
    <w:rsid w:val="008F405D"/>
    <w:rsid w:val="008F557E"/>
    <w:rsid w:val="0090341E"/>
    <w:rsid w:val="009051C7"/>
    <w:rsid w:val="009157D7"/>
    <w:rsid w:val="00941E98"/>
    <w:rsid w:val="00945EC7"/>
    <w:rsid w:val="00947C33"/>
    <w:rsid w:val="00951CE7"/>
    <w:rsid w:val="00967341"/>
    <w:rsid w:val="009673B6"/>
    <w:rsid w:val="0097250D"/>
    <w:rsid w:val="00973305"/>
    <w:rsid w:val="0097384D"/>
    <w:rsid w:val="00974A88"/>
    <w:rsid w:val="00996C18"/>
    <w:rsid w:val="00997AAD"/>
    <w:rsid w:val="009A210A"/>
    <w:rsid w:val="009C706F"/>
    <w:rsid w:val="009C7388"/>
    <w:rsid w:val="009E0AB8"/>
    <w:rsid w:val="009E65F0"/>
    <w:rsid w:val="00A04689"/>
    <w:rsid w:val="00A20DD8"/>
    <w:rsid w:val="00A21F05"/>
    <w:rsid w:val="00A23A0E"/>
    <w:rsid w:val="00A241BE"/>
    <w:rsid w:val="00A255EF"/>
    <w:rsid w:val="00A261DE"/>
    <w:rsid w:val="00A27A90"/>
    <w:rsid w:val="00A3500F"/>
    <w:rsid w:val="00A373F3"/>
    <w:rsid w:val="00A41AAF"/>
    <w:rsid w:val="00A421C0"/>
    <w:rsid w:val="00A42DED"/>
    <w:rsid w:val="00A44E8B"/>
    <w:rsid w:val="00A509BD"/>
    <w:rsid w:val="00A54719"/>
    <w:rsid w:val="00A54E11"/>
    <w:rsid w:val="00A6108F"/>
    <w:rsid w:val="00A65BE6"/>
    <w:rsid w:val="00A76976"/>
    <w:rsid w:val="00A77649"/>
    <w:rsid w:val="00A9283D"/>
    <w:rsid w:val="00AA4702"/>
    <w:rsid w:val="00AA5FE9"/>
    <w:rsid w:val="00AB25CF"/>
    <w:rsid w:val="00AC0082"/>
    <w:rsid w:val="00AC0EE1"/>
    <w:rsid w:val="00AC691A"/>
    <w:rsid w:val="00AD0308"/>
    <w:rsid w:val="00AD3428"/>
    <w:rsid w:val="00AD7D9F"/>
    <w:rsid w:val="00AE0504"/>
    <w:rsid w:val="00AE1925"/>
    <w:rsid w:val="00AE4CFF"/>
    <w:rsid w:val="00AE7AC3"/>
    <w:rsid w:val="00AF4626"/>
    <w:rsid w:val="00AF59FF"/>
    <w:rsid w:val="00AF6010"/>
    <w:rsid w:val="00B07409"/>
    <w:rsid w:val="00B10B3F"/>
    <w:rsid w:val="00B128F6"/>
    <w:rsid w:val="00B15BE3"/>
    <w:rsid w:val="00B17053"/>
    <w:rsid w:val="00B177DE"/>
    <w:rsid w:val="00B201CA"/>
    <w:rsid w:val="00B267CC"/>
    <w:rsid w:val="00B26C5A"/>
    <w:rsid w:val="00B3180D"/>
    <w:rsid w:val="00B34BCA"/>
    <w:rsid w:val="00B35B44"/>
    <w:rsid w:val="00B35DCC"/>
    <w:rsid w:val="00B36826"/>
    <w:rsid w:val="00B36A0A"/>
    <w:rsid w:val="00B377A1"/>
    <w:rsid w:val="00B531CE"/>
    <w:rsid w:val="00B60EB5"/>
    <w:rsid w:val="00B61EF0"/>
    <w:rsid w:val="00B6210A"/>
    <w:rsid w:val="00B62962"/>
    <w:rsid w:val="00B63FD0"/>
    <w:rsid w:val="00B665A6"/>
    <w:rsid w:val="00B67701"/>
    <w:rsid w:val="00B722CE"/>
    <w:rsid w:val="00B73C9B"/>
    <w:rsid w:val="00B76F95"/>
    <w:rsid w:val="00B80ECF"/>
    <w:rsid w:val="00B83D93"/>
    <w:rsid w:val="00B87760"/>
    <w:rsid w:val="00BA04ED"/>
    <w:rsid w:val="00BA0C65"/>
    <w:rsid w:val="00BA1A25"/>
    <w:rsid w:val="00BA2A76"/>
    <w:rsid w:val="00BA4A41"/>
    <w:rsid w:val="00BA63D6"/>
    <w:rsid w:val="00BB1B8E"/>
    <w:rsid w:val="00BB302F"/>
    <w:rsid w:val="00BB3385"/>
    <w:rsid w:val="00BB59D6"/>
    <w:rsid w:val="00BB63EE"/>
    <w:rsid w:val="00BC1472"/>
    <w:rsid w:val="00BC1E02"/>
    <w:rsid w:val="00BC1E47"/>
    <w:rsid w:val="00BC2490"/>
    <w:rsid w:val="00BD04A8"/>
    <w:rsid w:val="00BD37A9"/>
    <w:rsid w:val="00BD5ADD"/>
    <w:rsid w:val="00BD6D01"/>
    <w:rsid w:val="00BE37E7"/>
    <w:rsid w:val="00BF2558"/>
    <w:rsid w:val="00BF27BE"/>
    <w:rsid w:val="00C006C0"/>
    <w:rsid w:val="00C00A01"/>
    <w:rsid w:val="00C03440"/>
    <w:rsid w:val="00C06328"/>
    <w:rsid w:val="00C06F4F"/>
    <w:rsid w:val="00C1183D"/>
    <w:rsid w:val="00C162B8"/>
    <w:rsid w:val="00C16B7B"/>
    <w:rsid w:val="00C23718"/>
    <w:rsid w:val="00C24B72"/>
    <w:rsid w:val="00C312F4"/>
    <w:rsid w:val="00C338BC"/>
    <w:rsid w:val="00C40199"/>
    <w:rsid w:val="00C40541"/>
    <w:rsid w:val="00C4481E"/>
    <w:rsid w:val="00C4583E"/>
    <w:rsid w:val="00C50823"/>
    <w:rsid w:val="00C5245E"/>
    <w:rsid w:val="00C53BA9"/>
    <w:rsid w:val="00C63840"/>
    <w:rsid w:val="00C649C9"/>
    <w:rsid w:val="00C7119F"/>
    <w:rsid w:val="00C749D5"/>
    <w:rsid w:val="00C778B6"/>
    <w:rsid w:val="00C77D44"/>
    <w:rsid w:val="00C8300D"/>
    <w:rsid w:val="00C836BF"/>
    <w:rsid w:val="00C9152B"/>
    <w:rsid w:val="00C93152"/>
    <w:rsid w:val="00CA2018"/>
    <w:rsid w:val="00CA5DDD"/>
    <w:rsid w:val="00CA7860"/>
    <w:rsid w:val="00CB6ECB"/>
    <w:rsid w:val="00CD10C7"/>
    <w:rsid w:val="00CD3FDF"/>
    <w:rsid w:val="00CD54B9"/>
    <w:rsid w:val="00CD721C"/>
    <w:rsid w:val="00CE402E"/>
    <w:rsid w:val="00CF265B"/>
    <w:rsid w:val="00CF4F25"/>
    <w:rsid w:val="00CF5A2A"/>
    <w:rsid w:val="00CF71D1"/>
    <w:rsid w:val="00D03AB3"/>
    <w:rsid w:val="00D047AD"/>
    <w:rsid w:val="00D05654"/>
    <w:rsid w:val="00D14EC6"/>
    <w:rsid w:val="00D21E13"/>
    <w:rsid w:val="00D22673"/>
    <w:rsid w:val="00D22B8D"/>
    <w:rsid w:val="00D35C1B"/>
    <w:rsid w:val="00D40F36"/>
    <w:rsid w:val="00D53CAF"/>
    <w:rsid w:val="00D541DA"/>
    <w:rsid w:val="00D5729D"/>
    <w:rsid w:val="00D64CDA"/>
    <w:rsid w:val="00D71696"/>
    <w:rsid w:val="00D71D33"/>
    <w:rsid w:val="00D73C3A"/>
    <w:rsid w:val="00D77520"/>
    <w:rsid w:val="00D804AC"/>
    <w:rsid w:val="00D85415"/>
    <w:rsid w:val="00D858B6"/>
    <w:rsid w:val="00D86D9F"/>
    <w:rsid w:val="00D90030"/>
    <w:rsid w:val="00D90B09"/>
    <w:rsid w:val="00D94B10"/>
    <w:rsid w:val="00D96FDB"/>
    <w:rsid w:val="00DA052F"/>
    <w:rsid w:val="00DA3D24"/>
    <w:rsid w:val="00DB2F04"/>
    <w:rsid w:val="00DD4020"/>
    <w:rsid w:val="00DD4B68"/>
    <w:rsid w:val="00DD6780"/>
    <w:rsid w:val="00DF4C5E"/>
    <w:rsid w:val="00E03895"/>
    <w:rsid w:val="00E073E9"/>
    <w:rsid w:val="00E14E22"/>
    <w:rsid w:val="00E157B4"/>
    <w:rsid w:val="00E23314"/>
    <w:rsid w:val="00E24C96"/>
    <w:rsid w:val="00E25A60"/>
    <w:rsid w:val="00E35A95"/>
    <w:rsid w:val="00E37543"/>
    <w:rsid w:val="00E44E90"/>
    <w:rsid w:val="00E51478"/>
    <w:rsid w:val="00E5589C"/>
    <w:rsid w:val="00E668C5"/>
    <w:rsid w:val="00E71A51"/>
    <w:rsid w:val="00E730FD"/>
    <w:rsid w:val="00E733E0"/>
    <w:rsid w:val="00E74D71"/>
    <w:rsid w:val="00E8569A"/>
    <w:rsid w:val="00E861D2"/>
    <w:rsid w:val="00E90E5F"/>
    <w:rsid w:val="00E93F39"/>
    <w:rsid w:val="00E957EC"/>
    <w:rsid w:val="00EA33F8"/>
    <w:rsid w:val="00EA3A93"/>
    <w:rsid w:val="00EA6181"/>
    <w:rsid w:val="00EB16D6"/>
    <w:rsid w:val="00EB6458"/>
    <w:rsid w:val="00EC08B1"/>
    <w:rsid w:val="00EC49C1"/>
    <w:rsid w:val="00ED41A8"/>
    <w:rsid w:val="00ED7DAE"/>
    <w:rsid w:val="00EE6F84"/>
    <w:rsid w:val="00EF06BE"/>
    <w:rsid w:val="00EF0A57"/>
    <w:rsid w:val="00EF5F04"/>
    <w:rsid w:val="00F00C4E"/>
    <w:rsid w:val="00F034C7"/>
    <w:rsid w:val="00F04A7D"/>
    <w:rsid w:val="00F230C8"/>
    <w:rsid w:val="00F4257A"/>
    <w:rsid w:val="00F45860"/>
    <w:rsid w:val="00F46427"/>
    <w:rsid w:val="00F4712E"/>
    <w:rsid w:val="00F60AC3"/>
    <w:rsid w:val="00F62DC4"/>
    <w:rsid w:val="00F74BA4"/>
    <w:rsid w:val="00F763ED"/>
    <w:rsid w:val="00F833DA"/>
    <w:rsid w:val="00F837AD"/>
    <w:rsid w:val="00F841E3"/>
    <w:rsid w:val="00F84F76"/>
    <w:rsid w:val="00F85D96"/>
    <w:rsid w:val="00F871EA"/>
    <w:rsid w:val="00F9232F"/>
    <w:rsid w:val="00FA0BFB"/>
    <w:rsid w:val="00FA16AF"/>
    <w:rsid w:val="00FB3939"/>
    <w:rsid w:val="00FB7AD3"/>
    <w:rsid w:val="00FC07E7"/>
    <w:rsid w:val="00FC1FFE"/>
    <w:rsid w:val="00FC361F"/>
    <w:rsid w:val="00FC64BD"/>
    <w:rsid w:val="00FD4C5D"/>
    <w:rsid w:val="00FE1738"/>
    <w:rsid w:val="00FF26DF"/>
    <w:rsid w:val="00FF61E0"/>
    <w:rsid w:val="0141E4F6"/>
    <w:rsid w:val="300DD3B7"/>
    <w:rsid w:val="62A17866"/>
    <w:rsid w:val="6BFC4F63"/>
    <w:rsid w:val="708D04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F4BD4"/>
  <w15:docId w15:val="{340D0347-5E63-4ED9-861F-013A946EB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1080" w:hanging="720"/>
      <w:outlineLvl w:val="0"/>
    </w:pPr>
    <w:rPr>
      <w:b/>
      <w:bCs/>
    </w:rPr>
  </w:style>
  <w:style w:type="paragraph" w:styleId="Heading2">
    <w:name w:val="heading 2"/>
    <w:basedOn w:val="Normal"/>
    <w:uiPriority w:val="9"/>
    <w:unhideWhenUsed/>
    <w:qFormat/>
    <w:pPr>
      <w:ind w:left="1080" w:hanging="720"/>
      <w:outlineLvl w:val="1"/>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1080" w:hanging="720"/>
    </w:pPr>
  </w:style>
  <w:style w:type="paragraph" w:customStyle="1" w:styleId="TableParagraph">
    <w:name w:val="Table Paragraph"/>
    <w:basedOn w:val="Normal"/>
    <w:uiPriority w:val="1"/>
    <w:qFormat/>
    <w:pPr>
      <w:spacing w:line="268" w:lineRule="exact"/>
      <w:ind w:left="107"/>
    </w:pPr>
  </w:style>
  <w:style w:type="character" w:styleId="CommentReference">
    <w:name w:val="annotation reference"/>
    <w:basedOn w:val="DefaultParagraphFont"/>
    <w:uiPriority w:val="99"/>
    <w:semiHidden/>
    <w:unhideWhenUsed/>
    <w:rsid w:val="00501C23"/>
    <w:rPr>
      <w:sz w:val="16"/>
      <w:szCs w:val="16"/>
    </w:rPr>
  </w:style>
  <w:style w:type="paragraph" w:styleId="CommentText">
    <w:name w:val="annotation text"/>
    <w:basedOn w:val="Normal"/>
    <w:link w:val="CommentTextChar"/>
    <w:uiPriority w:val="99"/>
    <w:unhideWhenUsed/>
    <w:rsid w:val="00501C23"/>
    <w:rPr>
      <w:sz w:val="20"/>
      <w:szCs w:val="20"/>
    </w:rPr>
  </w:style>
  <w:style w:type="character" w:customStyle="1" w:styleId="CommentTextChar">
    <w:name w:val="Comment Text Char"/>
    <w:basedOn w:val="DefaultParagraphFont"/>
    <w:link w:val="CommentText"/>
    <w:uiPriority w:val="99"/>
    <w:rsid w:val="00501C23"/>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501C23"/>
    <w:rPr>
      <w:b/>
      <w:bCs/>
    </w:rPr>
  </w:style>
  <w:style w:type="character" w:customStyle="1" w:styleId="CommentSubjectChar">
    <w:name w:val="Comment Subject Char"/>
    <w:basedOn w:val="CommentTextChar"/>
    <w:link w:val="CommentSubject"/>
    <w:uiPriority w:val="99"/>
    <w:semiHidden/>
    <w:rsid w:val="00501C23"/>
    <w:rPr>
      <w:rFonts w:ascii="Calibri" w:eastAsia="Calibri" w:hAnsi="Calibri" w:cs="Calibri"/>
      <w:b/>
      <w:bCs/>
      <w:sz w:val="20"/>
      <w:szCs w:val="20"/>
    </w:rPr>
  </w:style>
  <w:style w:type="character" w:styleId="Hyperlink">
    <w:name w:val="Hyperlink"/>
    <w:basedOn w:val="DefaultParagraphFont"/>
    <w:uiPriority w:val="99"/>
    <w:unhideWhenUsed/>
    <w:rsid w:val="009051C7"/>
    <w:rPr>
      <w:color w:val="0000FF" w:themeColor="hyperlink"/>
      <w:u w:val="single"/>
    </w:rPr>
  </w:style>
  <w:style w:type="character" w:styleId="UnresolvedMention">
    <w:name w:val="Unresolved Mention"/>
    <w:basedOn w:val="DefaultParagraphFont"/>
    <w:uiPriority w:val="99"/>
    <w:semiHidden/>
    <w:unhideWhenUsed/>
    <w:rsid w:val="009051C7"/>
    <w:rPr>
      <w:color w:val="605E5C"/>
      <w:shd w:val="clear" w:color="auto" w:fill="E1DFDD"/>
    </w:rPr>
  </w:style>
  <w:style w:type="table" w:styleId="TableGrid">
    <w:name w:val="Table Grid"/>
    <w:basedOn w:val="TableNormal"/>
    <w:uiPriority w:val="39"/>
    <w:rsid w:val="006725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004F1"/>
    <w:pPr>
      <w:widowControl/>
      <w:autoSpaceDE/>
      <w:autoSpaceDN/>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bgd.procurement@drc.ngo" TargetMode="External"/><Relationship Id="rId18" Type="http://schemas.openxmlformats.org/officeDocument/2006/relationships/hyperlink" Target="mailto:tender.bgd@drc.ngo" TargetMode="External"/><Relationship Id="rId3" Type="http://schemas.openxmlformats.org/officeDocument/2006/relationships/styles" Target="styles.xml"/><Relationship Id="rId21" Type="http://schemas.openxmlformats.org/officeDocument/2006/relationships/hyperlink" Target="http://www.drc.dk/relief-work/concerns-complaints/code-of-conduct-reporting-mechanism"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www.drc.dk/relief-work/concerns-complaints/code-of-conduct-reporting-mechanis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nder.bgd@drc.ngo"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mailto:bgd.procurement@drc.ngo" TargetMode="External"/><Relationship Id="rId10" Type="http://schemas.openxmlformats.org/officeDocument/2006/relationships/hyperlink" Target="https://teams.microsoft.com/meet/346355576650548?p=sUmPplG3pNlMBROIDw" TargetMode="External"/><Relationship Id="rId19" Type="http://schemas.openxmlformats.org/officeDocument/2006/relationships/hyperlink" Target="http://www.drc.dk/where-we-work"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hyperlink" Target="mailto:c.o.conduct@drc.d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84E16-8358-46A7-B954-C801F23F8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14</Pages>
  <Words>4524</Words>
  <Characters>25790</Characters>
  <Application>Microsoft Office Word</Application>
  <DocSecurity>0</DocSecurity>
  <Lines>214</Lines>
  <Paragraphs>60</Paragraphs>
  <ScaleCrop>false</ScaleCrop>
  <Company/>
  <LinksUpToDate>false</LinksUpToDate>
  <CharactersWithSpaces>30254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creator>Evans Onyango Muswa</dc:creator>
  <cp:lastModifiedBy>Abdur Rob Razu</cp:lastModifiedBy>
  <cp:revision>50</cp:revision>
  <dcterms:created xsi:type="dcterms:W3CDTF">2026-04-10T09:55:00Z</dcterms:created>
  <dcterms:modified xsi:type="dcterms:W3CDTF">2026-04-12T05:28:00Z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2024-11-14T00:00:00Z</vt:filetime>
  </property>
  <property fmtid="{D5CDD505-2E9C-101B-9397-08002B2CF9AE}" pid="3" name="Creator">
    <vt:lpwstr>Microsoft® Word for Microsoft 365</vt:lpwstr>
  </property>
  <property fmtid="{D5CDD505-2E9C-101B-9397-08002B2CF9AE}" pid="4" name="LastSaved">
    <vt:filetime>2025-10-20T00:00:00Z</vt:filetime>
  </property>
  <property fmtid="{D5CDD505-2E9C-101B-9397-08002B2CF9AE}" pid="5" name="Producer">
    <vt:lpwstr>Microsoft® Word for Microsoft 365</vt:lpwstr>
  </property>
</Properties>
</file>